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9D387" w14:textId="77777777" w:rsidR="00DF21AD" w:rsidRDefault="00DF21AD" w:rsidP="00DF21AD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BBB457" wp14:editId="6E025A40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571500" cy="680085"/>
            <wp:effectExtent l="0" t="0" r="0" b="5715"/>
            <wp:wrapSquare wrapText="right"/>
            <wp:docPr id="2" name="Рисунок 2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1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04D7E8" w14:textId="77777777" w:rsidR="00DF21AD" w:rsidRDefault="00DF21AD" w:rsidP="00DF21AD">
      <w:pPr>
        <w:jc w:val="center"/>
        <w:rPr>
          <w:b/>
        </w:rPr>
      </w:pPr>
    </w:p>
    <w:p w14:paraId="07DBAE7C" w14:textId="77777777" w:rsidR="00DF21AD" w:rsidRDefault="00DF21AD" w:rsidP="00DF21AD">
      <w:pPr>
        <w:tabs>
          <w:tab w:val="left" w:pos="4680"/>
        </w:tabs>
        <w:jc w:val="center"/>
        <w:rPr>
          <w:b/>
        </w:rPr>
      </w:pPr>
    </w:p>
    <w:p w14:paraId="11C17E4D" w14:textId="77777777" w:rsidR="00DF21AD" w:rsidRDefault="00DF21AD" w:rsidP="00DF21AD">
      <w:pPr>
        <w:tabs>
          <w:tab w:val="left" w:pos="4680"/>
        </w:tabs>
        <w:jc w:val="center"/>
        <w:rPr>
          <w:b/>
        </w:rPr>
      </w:pPr>
    </w:p>
    <w:p w14:paraId="47170CBD" w14:textId="77777777" w:rsidR="00DF21AD" w:rsidRDefault="00DF21AD" w:rsidP="00DF21AD">
      <w:pPr>
        <w:tabs>
          <w:tab w:val="left" w:pos="4680"/>
        </w:tabs>
        <w:jc w:val="center"/>
        <w:rPr>
          <w:b/>
          <w:sz w:val="28"/>
          <w:szCs w:val="28"/>
        </w:rPr>
      </w:pPr>
      <w:r>
        <w:rPr>
          <w:b/>
        </w:rPr>
        <w:t>АДМИНИСТРАЦИЯ КРАСНОПОЛЬСКОГО СЕЛЬСКОГО ПОСЕЛЕНИЯ</w:t>
      </w:r>
    </w:p>
    <w:p w14:paraId="5A509469" w14:textId="77777777" w:rsidR="00DF21AD" w:rsidRDefault="00DF21AD" w:rsidP="00DF21AD">
      <w:pPr>
        <w:pStyle w:val="1"/>
        <w:pBdr>
          <w:bottom w:val="single" w:sz="12" w:space="1" w:color="auto"/>
        </w:pBdr>
      </w:pPr>
      <w:r>
        <w:t xml:space="preserve">СОСНОВСКОГО МУНИЦИПАЛЬНОГО </w:t>
      </w:r>
      <w:r w:rsidR="00A460E0">
        <w:t>РАЙОНА ЧЕЛЯБИНСКОЙ</w:t>
      </w:r>
      <w:r>
        <w:t xml:space="preserve"> ОБЛАСТИ</w:t>
      </w:r>
    </w:p>
    <w:p w14:paraId="605A739B" w14:textId="77777777" w:rsidR="00DF21AD" w:rsidRDefault="00A460E0" w:rsidP="00DF21AD">
      <w:pPr>
        <w:jc w:val="center"/>
      </w:pPr>
      <w:r>
        <w:t>Российская Федерация</w:t>
      </w:r>
      <w:r w:rsidR="00DF21AD">
        <w:t xml:space="preserve">, 456512 Челябинская область, Сосновский район, </w:t>
      </w:r>
      <w:r>
        <w:t>п. Красное</w:t>
      </w:r>
      <w:r w:rsidR="00DF21AD">
        <w:t xml:space="preserve"> поле ул.Цветочнаяд.</w:t>
      </w:r>
      <w:r>
        <w:t>3, тел (</w:t>
      </w:r>
      <w:r w:rsidR="00DF21AD">
        <w:t>факс) (35144)92-</w:t>
      </w:r>
      <w:r>
        <w:t>196, тел (</w:t>
      </w:r>
      <w:r w:rsidR="00DF21AD">
        <w:t>35144) 92-131</w:t>
      </w:r>
    </w:p>
    <w:p w14:paraId="0911FDFE" w14:textId="77777777" w:rsidR="00DF21AD" w:rsidRPr="00C22CD1" w:rsidRDefault="00DF21AD" w:rsidP="00DF21AD">
      <w:pPr>
        <w:jc w:val="center"/>
        <w:rPr>
          <w:b/>
        </w:rPr>
      </w:pPr>
    </w:p>
    <w:p w14:paraId="1249B658" w14:textId="77777777" w:rsidR="00DF21AD" w:rsidRPr="002A684C" w:rsidRDefault="00DF21AD" w:rsidP="00DF21AD">
      <w:pPr>
        <w:jc w:val="center"/>
      </w:pPr>
      <w:r w:rsidRPr="002A684C">
        <w:t>Р А С П О Р Я Ж Е Н И Е</w:t>
      </w:r>
    </w:p>
    <w:p w14:paraId="30E502DF" w14:textId="77777777" w:rsidR="00DF21AD" w:rsidRPr="00C22CD1" w:rsidRDefault="00DF21AD" w:rsidP="00DF21AD">
      <w:pPr>
        <w:jc w:val="center"/>
        <w:rPr>
          <w:b/>
        </w:rPr>
      </w:pPr>
    </w:p>
    <w:p w14:paraId="5CABE1A1" w14:textId="77777777" w:rsidR="00DF21AD" w:rsidRPr="00385B75" w:rsidRDefault="00DF21AD" w:rsidP="00DF21AD">
      <w:pPr>
        <w:rPr>
          <w:sz w:val="28"/>
          <w:szCs w:val="28"/>
        </w:rPr>
      </w:pPr>
      <w:r w:rsidRPr="00385B75">
        <w:rPr>
          <w:sz w:val="28"/>
          <w:szCs w:val="28"/>
        </w:rPr>
        <w:t>п. Красное поле</w:t>
      </w:r>
    </w:p>
    <w:p w14:paraId="7B6746AD" w14:textId="7DD63EE7" w:rsidR="00DF21AD" w:rsidRDefault="00DF21AD" w:rsidP="00DF21AD">
      <w:r w:rsidRPr="00385B75">
        <w:rPr>
          <w:sz w:val="28"/>
          <w:szCs w:val="28"/>
        </w:rPr>
        <w:t>от «</w:t>
      </w:r>
      <w:r w:rsidR="00166916">
        <w:rPr>
          <w:sz w:val="28"/>
          <w:szCs w:val="28"/>
        </w:rPr>
        <w:t>15</w:t>
      </w:r>
      <w:r w:rsidR="00A460E0" w:rsidRPr="00385B75">
        <w:rPr>
          <w:sz w:val="28"/>
          <w:szCs w:val="28"/>
        </w:rPr>
        <w:t>»</w:t>
      </w:r>
      <w:r w:rsidR="00166916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</w:t>
      </w:r>
      <w:r w:rsidRPr="00385B75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166916">
        <w:rPr>
          <w:sz w:val="28"/>
          <w:szCs w:val="28"/>
        </w:rPr>
        <w:t>4</w:t>
      </w:r>
      <w:r w:rsidRPr="00385B75">
        <w:rPr>
          <w:sz w:val="28"/>
          <w:szCs w:val="28"/>
        </w:rPr>
        <w:t xml:space="preserve"> </w:t>
      </w:r>
      <w:r>
        <w:rPr>
          <w:sz w:val="28"/>
          <w:szCs w:val="28"/>
        </w:rPr>
        <w:t>года  №</w:t>
      </w:r>
      <w:r w:rsidR="00FE62E1">
        <w:rPr>
          <w:sz w:val="28"/>
          <w:szCs w:val="28"/>
        </w:rPr>
        <w:t>13</w:t>
      </w:r>
      <w:bookmarkStart w:id="0" w:name="_GoBack"/>
      <w:bookmarkEnd w:id="0"/>
    </w:p>
    <w:p w14:paraId="440F56C7" w14:textId="77777777" w:rsidR="00DF21AD" w:rsidRPr="00F2121F" w:rsidRDefault="00DF21AD" w:rsidP="00DF21AD"/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DF21AD" w:rsidRPr="00F2121F" w14:paraId="0B688BB0" w14:textId="77777777" w:rsidTr="00A30DCC">
        <w:tc>
          <w:tcPr>
            <w:tcW w:w="5148" w:type="dxa"/>
          </w:tcPr>
          <w:p w14:paraId="1B80FAEB" w14:textId="77777777" w:rsidR="00DF21AD" w:rsidRPr="00385B75" w:rsidRDefault="00DF21AD" w:rsidP="00A30DCC">
            <w:pPr>
              <w:jc w:val="both"/>
              <w:rPr>
                <w:sz w:val="28"/>
                <w:szCs w:val="28"/>
              </w:rPr>
            </w:pPr>
            <w:r w:rsidRPr="00385B75">
              <w:rPr>
                <w:sz w:val="28"/>
                <w:szCs w:val="28"/>
              </w:rPr>
              <w:t xml:space="preserve">О подготовке объектов жилищно-коммунального </w:t>
            </w:r>
            <w:r w:rsidR="00A460E0" w:rsidRPr="00385B75">
              <w:rPr>
                <w:sz w:val="28"/>
                <w:szCs w:val="28"/>
              </w:rPr>
              <w:t xml:space="preserve">хозяйства, </w:t>
            </w:r>
            <w:r w:rsidR="00A460E0">
              <w:rPr>
                <w:sz w:val="28"/>
                <w:szCs w:val="28"/>
              </w:rPr>
              <w:t>энергетики</w:t>
            </w:r>
            <w:r w:rsidRPr="00385B75">
              <w:rPr>
                <w:sz w:val="28"/>
                <w:szCs w:val="28"/>
              </w:rPr>
              <w:t xml:space="preserve"> </w:t>
            </w:r>
          </w:p>
          <w:p w14:paraId="3E26CF0E" w14:textId="0D4AAB4E" w:rsidR="00DF21AD" w:rsidRPr="00385B75" w:rsidRDefault="00DF21AD" w:rsidP="00A30DCC">
            <w:pPr>
              <w:jc w:val="both"/>
              <w:rPr>
                <w:sz w:val="28"/>
                <w:szCs w:val="28"/>
              </w:rPr>
            </w:pPr>
            <w:r w:rsidRPr="00385B75">
              <w:rPr>
                <w:sz w:val="28"/>
                <w:szCs w:val="28"/>
              </w:rPr>
              <w:t xml:space="preserve">и социальной </w:t>
            </w:r>
            <w:r w:rsidR="00A460E0" w:rsidRPr="00385B75">
              <w:rPr>
                <w:sz w:val="28"/>
                <w:szCs w:val="28"/>
              </w:rPr>
              <w:t xml:space="preserve">сферы </w:t>
            </w:r>
            <w:r w:rsidR="00A460E0">
              <w:rPr>
                <w:sz w:val="28"/>
                <w:szCs w:val="28"/>
              </w:rPr>
              <w:t>Краснопольского</w:t>
            </w:r>
            <w:r w:rsidRPr="00385B75">
              <w:rPr>
                <w:sz w:val="28"/>
                <w:szCs w:val="28"/>
              </w:rPr>
              <w:t xml:space="preserve"> сельского </w:t>
            </w:r>
            <w:r w:rsidR="00A460E0" w:rsidRPr="00385B75">
              <w:rPr>
                <w:sz w:val="28"/>
                <w:szCs w:val="28"/>
              </w:rPr>
              <w:t>поселения</w:t>
            </w:r>
            <w:r w:rsidR="00A460E0">
              <w:rPr>
                <w:sz w:val="28"/>
                <w:szCs w:val="28"/>
              </w:rPr>
              <w:t xml:space="preserve"> </w:t>
            </w:r>
            <w:r w:rsidR="00A460E0" w:rsidRPr="00385B75">
              <w:rPr>
                <w:sz w:val="28"/>
                <w:szCs w:val="28"/>
              </w:rPr>
              <w:t>к</w:t>
            </w:r>
            <w:r w:rsidRPr="00385B75">
              <w:rPr>
                <w:sz w:val="28"/>
                <w:szCs w:val="28"/>
              </w:rPr>
              <w:t xml:space="preserve"> работе в отопительный </w:t>
            </w:r>
            <w:r w:rsidR="00A460E0" w:rsidRPr="00385B75">
              <w:rPr>
                <w:sz w:val="28"/>
                <w:szCs w:val="28"/>
              </w:rPr>
              <w:t xml:space="preserve">период </w:t>
            </w:r>
            <w:r w:rsidR="00A460E0">
              <w:rPr>
                <w:sz w:val="28"/>
                <w:szCs w:val="28"/>
              </w:rPr>
              <w:t>202</w:t>
            </w:r>
            <w:r w:rsidR="00166916">
              <w:rPr>
                <w:sz w:val="28"/>
                <w:szCs w:val="28"/>
              </w:rPr>
              <w:t>4</w:t>
            </w:r>
            <w:r w:rsidRPr="00385B75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166916">
              <w:rPr>
                <w:sz w:val="28"/>
                <w:szCs w:val="28"/>
              </w:rPr>
              <w:t>5</w:t>
            </w:r>
            <w:r w:rsidRPr="00385B75">
              <w:rPr>
                <w:sz w:val="28"/>
                <w:szCs w:val="28"/>
              </w:rPr>
              <w:t xml:space="preserve"> годов</w:t>
            </w:r>
          </w:p>
          <w:p w14:paraId="71E22313" w14:textId="77777777" w:rsidR="00DF21AD" w:rsidRPr="00385B75" w:rsidRDefault="00DF21AD" w:rsidP="00A30DCC">
            <w:pPr>
              <w:rPr>
                <w:sz w:val="28"/>
                <w:szCs w:val="28"/>
              </w:rPr>
            </w:pPr>
          </w:p>
        </w:tc>
      </w:tr>
    </w:tbl>
    <w:p w14:paraId="44C3951C" w14:textId="569DE2E0" w:rsidR="00DF21AD" w:rsidRPr="00385B75" w:rsidRDefault="00DF21AD" w:rsidP="00DF21AD">
      <w:pPr>
        <w:ind w:firstLine="720"/>
        <w:jc w:val="both"/>
        <w:rPr>
          <w:sz w:val="28"/>
          <w:szCs w:val="28"/>
        </w:rPr>
      </w:pPr>
      <w:r w:rsidRPr="00385B75">
        <w:rPr>
          <w:sz w:val="28"/>
          <w:szCs w:val="28"/>
        </w:rPr>
        <w:t>На основании распоряжения Главы Сосновского муниципального района</w:t>
      </w:r>
      <w:r>
        <w:rPr>
          <w:sz w:val="28"/>
          <w:szCs w:val="28"/>
        </w:rPr>
        <w:t xml:space="preserve"> </w:t>
      </w:r>
      <w:r w:rsidRPr="00385B75">
        <w:rPr>
          <w:sz w:val="28"/>
          <w:szCs w:val="28"/>
        </w:rPr>
        <w:t xml:space="preserve">от </w:t>
      </w:r>
      <w:r w:rsidR="00E42379">
        <w:rPr>
          <w:sz w:val="28"/>
          <w:szCs w:val="28"/>
        </w:rPr>
        <w:t>19.04.2024</w:t>
      </w:r>
      <w:r w:rsidRPr="00385B75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№ </w:t>
      </w:r>
      <w:r w:rsidR="00E42379">
        <w:rPr>
          <w:sz w:val="28"/>
          <w:szCs w:val="28"/>
        </w:rPr>
        <w:t>452</w:t>
      </w:r>
      <w:r w:rsidRPr="00385B75">
        <w:rPr>
          <w:sz w:val="28"/>
          <w:szCs w:val="28"/>
        </w:rPr>
        <w:t>, в целях организации своевременной подготовки объектов жилищно-коммунального хозяйства, энергетики и социальной сферы Краснопольского сельского поселения Сосновского муниципального района Челябинской области к работе в отопительный период 20</w:t>
      </w:r>
      <w:r>
        <w:rPr>
          <w:sz w:val="28"/>
          <w:szCs w:val="28"/>
        </w:rPr>
        <w:t>2</w:t>
      </w:r>
      <w:r w:rsidR="00E42379">
        <w:rPr>
          <w:sz w:val="28"/>
          <w:szCs w:val="28"/>
        </w:rPr>
        <w:t>4</w:t>
      </w:r>
      <w:r w:rsidRPr="00385B75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E42379">
        <w:rPr>
          <w:sz w:val="28"/>
          <w:szCs w:val="28"/>
        </w:rPr>
        <w:t>5</w:t>
      </w:r>
      <w:r w:rsidRPr="00385B75">
        <w:rPr>
          <w:sz w:val="28"/>
          <w:szCs w:val="28"/>
        </w:rPr>
        <w:t xml:space="preserve"> годов и обеспечения их устойчивого снабжения топливно-энергетическими ресурсами:</w:t>
      </w:r>
    </w:p>
    <w:p w14:paraId="1E3C3987" w14:textId="2D7038B0" w:rsidR="00DF21AD" w:rsidRPr="00385B75" w:rsidRDefault="00DF21AD" w:rsidP="00DF21AD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385B75">
        <w:rPr>
          <w:sz w:val="28"/>
          <w:szCs w:val="28"/>
        </w:rPr>
        <w:t>Создать комиссию по проверке готовности Краснопольского сельского поселения к работе в осенне-зимний период 20</w:t>
      </w:r>
      <w:r>
        <w:rPr>
          <w:sz w:val="28"/>
          <w:szCs w:val="28"/>
        </w:rPr>
        <w:t>2</w:t>
      </w:r>
      <w:r w:rsidR="00166916">
        <w:rPr>
          <w:sz w:val="28"/>
          <w:szCs w:val="28"/>
        </w:rPr>
        <w:t>4</w:t>
      </w:r>
      <w:r w:rsidRPr="00385B75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166916">
        <w:rPr>
          <w:sz w:val="28"/>
          <w:szCs w:val="28"/>
        </w:rPr>
        <w:t>5</w:t>
      </w:r>
      <w:r w:rsidRPr="00385B75">
        <w:rPr>
          <w:sz w:val="28"/>
          <w:szCs w:val="28"/>
        </w:rPr>
        <w:t xml:space="preserve"> годов и утвердить её состав (Приложение).</w:t>
      </w:r>
    </w:p>
    <w:p w14:paraId="0777A82B" w14:textId="7D5971B3" w:rsidR="00DF21AD" w:rsidRPr="00ED0968" w:rsidRDefault="00DF21AD" w:rsidP="00DF21AD">
      <w:pPr>
        <w:ind w:firstLine="720"/>
        <w:jc w:val="both"/>
        <w:rPr>
          <w:sz w:val="28"/>
          <w:szCs w:val="28"/>
        </w:rPr>
      </w:pPr>
      <w:r w:rsidRPr="00ED0968">
        <w:rPr>
          <w:sz w:val="28"/>
          <w:szCs w:val="28"/>
        </w:rPr>
        <w:t>2. Разработать</w:t>
      </w:r>
      <w:r>
        <w:rPr>
          <w:sz w:val="28"/>
          <w:szCs w:val="28"/>
        </w:rPr>
        <w:t xml:space="preserve"> и утвердить</w:t>
      </w:r>
      <w:r w:rsidRPr="00ED0968">
        <w:rPr>
          <w:sz w:val="28"/>
          <w:szCs w:val="28"/>
        </w:rPr>
        <w:t xml:space="preserve"> план</w:t>
      </w:r>
      <w:r>
        <w:rPr>
          <w:sz w:val="28"/>
          <w:szCs w:val="28"/>
        </w:rPr>
        <w:t>ы по</w:t>
      </w:r>
      <w:r w:rsidRPr="00ED0968">
        <w:rPr>
          <w:sz w:val="28"/>
          <w:szCs w:val="28"/>
        </w:rPr>
        <w:t xml:space="preserve"> организационно - технически</w:t>
      </w:r>
      <w:r>
        <w:rPr>
          <w:sz w:val="28"/>
          <w:szCs w:val="28"/>
        </w:rPr>
        <w:t>м</w:t>
      </w:r>
      <w:r w:rsidRPr="00ED0968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ям</w:t>
      </w:r>
      <w:r w:rsidRPr="00ED0968">
        <w:rPr>
          <w:sz w:val="28"/>
          <w:szCs w:val="28"/>
        </w:rPr>
        <w:t xml:space="preserve"> по подготовке к отопительному периоду </w:t>
      </w:r>
      <w:r w:rsidRPr="00385B75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166916">
        <w:rPr>
          <w:sz w:val="28"/>
          <w:szCs w:val="28"/>
        </w:rPr>
        <w:t>4</w:t>
      </w:r>
      <w:r w:rsidRPr="00385B75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16691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ED0968">
        <w:rPr>
          <w:sz w:val="28"/>
          <w:szCs w:val="28"/>
        </w:rPr>
        <w:t>годов объектов жилищно-коммунального хозяйства, энергетики и социальной сферы, где предусмотреть оснащение указанных объектов стационарными и передвижными резервными источниками электроснабжения, формирование аварийных запасов материально-технических ресурсов, промывку, опрессовку, ремонт тепловых сетей, внутренних систем отопления жилых домов и объектов социальной сферы со сдачей работ теплоснабжающим организациям</w:t>
      </w:r>
      <w:r>
        <w:rPr>
          <w:sz w:val="28"/>
          <w:szCs w:val="28"/>
        </w:rPr>
        <w:t xml:space="preserve"> и оформлением актов готовности, </w:t>
      </w:r>
      <w:r w:rsidRPr="00ED0968">
        <w:rPr>
          <w:sz w:val="28"/>
          <w:szCs w:val="28"/>
        </w:rPr>
        <w:t xml:space="preserve">по организационно-техническим мероприятиям по повышению эффективности работы котельных и снижению убытков предприятий </w:t>
      </w:r>
      <w:r>
        <w:rPr>
          <w:sz w:val="28"/>
          <w:szCs w:val="28"/>
        </w:rPr>
        <w:t>жилищно-коммунального хозяйства.</w:t>
      </w:r>
    </w:p>
    <w:p w14:paraId="147B2EF9" w14:textId="3FF99EEB" w:rsidR="00DF21AD" w:rsidRPr="00ED0968" w:rsidRDefault="00DF21AD" w:rsidP="00DF21AD">
      <w:pPr>
        <w:ind w:firstLine="720"/>
        <w:jc w:val="both"/>
        <w:rPr>
          <w:sz w:val="28"/>
          <w:szCs w:val="28"/>
        </w:rPr>
      </w:pPr>
      <w:r w:rsidRPr="00ED0968">
        <w:rPr>
          <w:sz w:val="28"/>
          <w:szCs w:val="28"/>
        </w:rPr>
        <w:t xml:space="preserve">- утвердить программу проверки подготовки готовности к отопительному периоду </w:t>
      </w:r>
      <w:r w:rsidRPr="00385B75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166916">
        <w:rPr>
          <w:sz w:val="28"/>
          <w:szCs w:val="28"/>
        </w:rPr>
        <w:t>4</w:t>
      </w:r>
      <w:r w:rsidRPr="00385B75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166916">
        <w:rPr>
          <w:sz w:val="28"/>
          <w:szCs w:val="28"/>
        </w:rPr>
        <w:t>5</w:t>
      </w:r>
      <w:r w:rsidRPr="00ED0968">
        <w:rPr>
          <w:sz w:val="28"/>
          <w:szCs w:val="28"/>
        </w:rPr>
        <w:t xml:space="preserve"> </w:t>
      </w:r>
      <w:r>
        <w:rPr>
          <w:sz w:val="28"/>
          <w:szCs w:val="28"/>
        </w:rPr>
        <w:t>годы</w:t>
      </w:r>
      <w:r w:rsidRPr="00ED0968">
        <w:rPr>
          <w:sz w:val="28"/>
          <w:szCs w:val="28"/>
        </w:rPr>
        <w:t xml:space="preserve"> (Приложение)</w:t>
      </w:r>
      <w:r>
        <w:rPr>
          <w:sz w:val="28"/>
          <w:szCs w:val="28"/>
        </w:rPr>
        <w:t>.</w:t>
      </w:r>
      <w:r w:rsidRPr="00ED0968">
        <w:rPr>
          <w:sz w:val="28"/>
          <w:szCs w:val="28"/>
        </w:rPr>
        <w:t xml:space="preserve"> </w:t>
      </w:r>
    </w:p>
    <w:p w14:paraId="54C5C685" w14:textId="5E162427" w:rsidR="00DF21AD" w:rsidRDefault="00DF21AD" w:rsidP="00DF21AD">
      <w:pPr>
        <w:ind w:firstLine="720"/>
        <w:jc w:val="both"/>
      </w:pPr>
      <w:r w:rsidRPr="002A684C">
        <w:rPr>
          <w:sz w:val="28"/>
          <w:szCs w:val="28"/>
        </w:rPr>
        <w:t>3.</w:t>
      </w:r>
      <w:r>
        <w:t xml:space="preserve"> </w:t>
      </w:r>
      <w:r w:rsidRPr="002A684C">
        <w:rPr>
          <w:sz w:val="28"/>
          <w:szCs w:val="28"/>
        </w:rPr>
        <w:t xml:space="preserve">Обеспечить финансирование мероприятий по подготовке к отопительному периоду </w:t>
      </w:r>
      <w:r w:rsidRPr="00385B75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166916">
        <w:rPr>
          <w:sz w:val="28"/>
          <w:szCs w:val="28"/>
        </w:rPr>
        <w:t>4</w:t>
      </w:r>
      <w:r w:rsidRPr="00385B75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16691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684C">
        <w:rPr>
          <w:sz w:val="28"/>
          <w:szCs w:val="28"/>
        </w:rPr>
        <w:t xml:space="preserve">годов объектов жилищно-коммунального </w:t>
      </w:r>
      <w:r w:rsidRPr="002A684C">
        <w:rPr>
          <w:sz w:val="28"/>
          <w:szCs w:val="28"/>
        </w:rPr>
        <w:lastRenderedPageBreak/>
        <w:t>хозяйства, энергетики и социальной сферы и по снижению убытков предприятий жилищно-коммунального хозяйства из бюджета поселения</w:t>
      </w:r>
      <w:r>
        <w:rPr>
          <w:sz w:val="28"/>
          <w:szCs w:val="28"/>
        </w:rPr>
        <w:t>.</w:t>
      </w:r>
    </w:p>
    <w:p w14:paraId="425DC1C5" w14:textId="77777777" w:rsidR="00DF21AD" w:rsidRPr="002A684C" w:rsidRDefault="00DF21AD" w:rsidP="00DF21AD">
      <w:pPr>
        <w:ind w:firstLine="720"/>
        <w:jc w:val="both"/>
        <w:rPr>
          <w:sz w:val="28"/>
          <w:szCs w:val="28"/>
        </w:rPr>
      </w:pPr>
      <w:r w:rsidRPr="002A684C">
        <w:rPr>
          <w:sz w:val="28"/>
          <w:szCs w:val="28"/>
        </w:rPr>
        <w:t>4. Создать комиссию для контроля за ходом подготовки к отопительному периоду объектов жилищно-коммунального хозяйства, энергетики и социальной сферы и принять участие в проверке готовности объектов энергетики, снабжающих тепловой энергией население и бюджетные организации, с оформлением актов, паспортов готовности с привлечением (по согласованию) представителей Управления по технологическому и экологическому надзору Федеральной службы по экологическому, технологическому и атомному надзору по Челябинской области, Главного управления «Государственная жилищная</w:t>
      </w:r>
      <w:r>
        <w:rPr>
          <w:sz w:val="28"/>
          <w:szCs w:val="28"/>
        </w:rPr>
        <w:t xml:space="preserve"> инспекция Челябинской области».</w:t>
      </w:r>
    </w:p>
    <w:p w14:paraId="21DF7A29" w14:textId="77777777" w:rsidR="00DF21AD" w:rsidRPr="002A684C" w:rsidRDefault="00DF21AD" w:rsidP="00DF21AD">
      <w:pPr>
        <w:ind w:firstLine="720"/>
        <w:jc w:val="both"/>
        <w:rPr>
          <w:sz w:val="28"/>
          <w:szCs w:val="28"/>
        </w:rPr>
      </w:pPr>
      <w:r w:rsidRPr="002A684C">
        <w:rPr>
          <w:sz w:val="28"/>
          <w:szCs w:val="28"/>
        </w:rPr>
        <w:t>5. Контролировать формирование запаса топлива на отопительный период на объектах энергетики, снабжающих тепловой энергией население и бюджетные организации, включая обеспечение 10-дневного запаса резервно</w:t>
      </w:r>
      <w:r>
        <w:rPr>
          <w:sz w:val="28"/>
          <w:szCs w:val="28"/>
        </w:rPr>
        <w:t>го топлива на газовых котельных.</w:t>
      </w:r>
    </w:p>
    <w:p w14:paraId="155E3756" w14:textId="5F885F9E" w:rsidR="00DF21AD" w:rsidRPr="002A684C" w:rsidRDefault="00DF21AD" w:rsidP="00DF21AD">
      <w:pPr>
        <w:ind w:firstLine="720"/>
        <w:jc w:val="both"/>
        <w:rPr>
          <w:sz w:val="28"/>
          <w:szCs w:val="28"/>
        </w:rPr>
      </w:pPr>
      <w:r w:rsidRPr="002A684C">
        <w:rPr>
          <w:sz w:val="28"/>
          <w:szCs w:val="28"/>
        </w:rPr>
        <w:t>6.</w:t>
      </w:r>
      <w:r>
        <w:t xml:space="preserve"> </w:t>
      </w:r>
      <w:r>
        <w:rPr>
          <w:sz w:val="28"/>
          <w:szCs w:val="28"/>
        </w:rPr>
        <w:t>О</w:t>
      </w:r>
      <w:r w:rsidRPr="002A684C">
        <w:rPr>
          <w:sz w:val="28"/>
          <w:szCs w:val="28"/>
        </w:rPr>
        <w:t>беспечить проведение комплексных противоаварийных тренировок на объектах жилищно-коммунального хозяйства с участием предприятий жилищно-коммунального хозяйства и энергетики, управляющих компаний, учреждений социальной сферы, диспетчерских и аварийных служб</w:t>
      </w:r>
      <w:r>
        <w:rPr>
          <w:sz w:val="28"/>
          <w:szCs w:val="28"/>
        </w:rPr>
        <w:t xml:space="preserve">, </w:t>
      </w:r>
      <w:r w:rsidRPr="002A684C">
        <w:rPr>
          <w:sz w:val="28"/>
          <w:szCs w:val="28"/>
        </w:rPr>
        <w:t>контролировать выполнение на объектах энергетики, снабжающих тепловой энергией население и бюджетные организации, требований о наличии резервных топливных хозяйств согласно постановлению Правительства Российской Федерации от 17 мая 2002 г</w:t>
      </w:r>
      <w:r>
        <w:rPr>
          <w:sz w:val="28"/>
          <w:szCs w:val="28"/>
        </w:rPr>
        <w:t>ода</w:t>
      </w:r>
      <w:r w:rsidRPr="002A684C">
        <w:rPr>
          <w:sz w:val="28"/>
          <w:szCs w:val="28"/>
        </w:rPr>
        <w:t xml:space="preserve"> № 317 «Об утверждении Правил пользования газом и предоставления услуг по газоснабжению в Российской Федерации»</w:t>
      </w:r>
      <w:r>
        <w:rPr>
          <w:sz w:val="28"/>
          <w:szCs w:val="28"/>
        </w:rPr>
        <w:t xml:space="preserve"> в срок до 1 сентября 202</w:t>
      </w:r>
      <w:r w:rsidR="00166916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14:paraId="5A7D99CF" w14:textId="0ECF7EB7" w:rsidR="00DF21AD" w:rsidRDefault="00DF21AD" w:rsidP="00DF21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t xml:space="preserve"> </w:t>
      </w:r>
      <w:r>
        <w:rPr>
          <w:sz w:val="28"/>
          <w:szCs w:val="28"/>
        </w:rPr>
        <w:t xml:space="preserve">В срок до </w:t>
      </w:r>
      <w:r w:rsidR="000A2E88">
        <w:rPr>
          <w:sz w:val="28"/>
          <w:szCs w:val="28"/>
        </w:rPr>
        <w:t>1</w:t>
      </w:r>
      <w:r w:rsidR="00E42379">
        <w:rPr>
          <w:sz w:val="28"/>
          <w:szCs w:val="28"/>
        </w:rPr>
        <w:t>5</w:t>
      </w:r>
      <w:r>
        <w:rPr>
          <w:sz w:val="28"/>
          <w:szCs w:val="28"/>
        </w:rPr>
        <w:t xml:space="preserve"> августа 202</w:t>
      </w:r>
      <w:r w:rsidR="00166916">
        <w:rPr>
          <w:sz w:val="28"/>
          <w:szCs w:val="28"/>
        </w:rPr>
        <w:t>4</w:t>
      </w:r>
      <w:r w:rsidRPr="002A684C">
        <w:rPr>
          <w:sz w:val="28"/>
          <w:szCs w:val="28"/>
        </w:rPr>
        <w:t xml:space="preserve"> года завершить выполнение мероприятий по подготовке к отопительному периоду </w:t>
      </w:r>
      <w:r w:rsidRPr="00385B75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166916">
        <w:rPr>
          <w:sz w:val="28"/>
          <w:szCs w:val="28"/>
        </w:rPr>
        <w:t>4</w:t>
      </w:r>
      <w:r w:rsidRPr="00385B75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166916">
        <w:rPr>
          <w:sz w:val="28"/>
          <w:szCs w:val="28"/>
        </w:rPr>
        <w:t>5</w:t>
      </w:r>
      <w:r w:rsidRPr="002A684C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</w:p>
    <w:p w14:paraId="1F82838D" w14:textId="427997B8" w:rsidR="00DF21AD" w:rsidRPr="002A684C" w:rsidRDefault="00DF21AD" w:rsidP="00DF21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В</w:t>
      </w:r>
      <w:r w:rsidRPr="002A684C">
        <w:rPr>
          <w:sz w:val="28"/>
          <w:szCs w:val="28"/>
        </w:rPr>
        <w:t xml:space="preserve"> срок до </w:t>
      </w:r>
      <w:r w:rsidR="000A2E88">
        <w:rPr>
          <w:sz w:val="28"/>
          <w:szCs w:val="28"/>
        </w:rPr>
        <w:t>1</w:t>
      </w:r>
      <w:r w:rsidR="00E42379">
        <w:rPr>
          <w:sz w:val="28"/>
          <w:szCs w:val="28"/>
        </w:rPr>
        <w:t>5</w:t>
      </w:r>
      <w:r w:rsidRPr="002A684C">
        <w:rPr>
          <w:sz w:val="28"/>
          <w:szCs w:val="28"/>
        </w:rPr>
        <w:t xml:space="preserve"> августа 202</w:t>
      </w:r>
      <w:r w:rsidR="00166916">
        <w:rPr>
          <w:sz w:val="28"/>
          <w:szCs w:val="28"/>
        </w:rPr>
        <w:t>4</w:t>
      </w:r>
      <w:r w:rsidRPr="002A684C">
        <w:rPr>
          <w:sz w:val="28"/>
          <w:szCs w:val="28"/>
        </w:rPr>
        <w:t xml:space="preserve"> года предоставить</w:t>
      </w:r>
      <w:r>
        <w:rPr>
          <w:sz w:val="28"/>
          <w:szCs w:val="28"/>
        </w:rPr>
        <w:t xml:space="preserve"> в отдел по эксплуатации жилищного фонда администрации Сосновского муниципального района акты проверок и </w:t>
      </w:r>
      <w:r w:rsidRPr="002A684C">
        <w:rPr>
          <w:sz w:val="28"/>
          <w:szCs w:val="28"/>
        </w:rPr>
        <w:t xml:space="preserve">паспорт готовности к работе в осенне-зимний период </w:t>
      </w:r>
      <w:r w:rsidRPr="00385B75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166916">
        <w:rPr>
          <w:sz w:val="28"/>
          <w:szCs w:val="28"/>
        </w:rPr>
        <w:t>4</w:t>
      </w:r>
      <w:r w:rsidRPr="00385B75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166916">
        <w:rPr>
          <w:sz w:val="28"/>
          <w:szCs w:val="28"/>
        </w:rPr>
        <w:t>5</w:t>
      </w:r>
      <w:r w:rsidRPr="002A684C">
        <w:rPr>
          <w:sz w:val="28"/>
          <w:szCs w:val="28"/>
        </w:rPr>
        <w:t xml:space="preserve"> годов, оформленные в соответствии с </w:t>
      </w:r>
      <w:r>
        <w:rPr>
          <w:sz w:val="28"/>
          <w:szCs w:val="28"/>
        </w:rPr>
        <w:t xml:space="preserve"> приказом Министерства энергетики Российской Федерации от 12.03.2013 года № 103 «Об утверждении правил оценки готовности к отопительному периоду».</w:t>
      </w:r>
    </w:p>
    <w:p w14:paraId="6CFD7A88" w14:textId="39EAFD32" w:rsidR="00DF21AD" w:rsidRPr="00ED0968" w:rsidRDefault="00DF21AD" w:rsidP="00DF21AD">
      <w:pPr>
        <w:ind w:firstLine="720"/>
        <w:jc w:val="both"/>
        <w:rPr>
          <w:sz w:val="28"/>
          <w:szCs w:val="28"/>
        </w:rPr>
      </w:pPr>
      <w:r w:rsidRPr="00ED0968">
        <w:rPr>
          <w:sz w:val="28"/>
          <w:szCs w:val="28"/>
        </w:rPr>
        <w:t xml:space="preserve">9. В срок до 1 </w:t>
      </w:r>
      <w:r w:rsidR="000A2E88">
        <w:rPr>
          <w:sz w:val="28"/>
          <w:szCs w:val="28"/>
        </w:rPr>
        <w:t>сен</w:t>
      </w:r>
      <w:r w:rsidR="00D86389">
        <w:rPr>
          <w:sz w:val="28"/>
          <w:szCs w:val="28"/>
        </w:rPr>
        <w:t>тября</w:t>
      </w:r>
      <w:r w:rsidRPr="00ED0968">
        <w:rPr>
          <w:sz w:val="28"/>
          <w:szCs w:val="28"/>
        </w:rPr>
        <w:t xml:space="preserve"> 202</w:t>
      </w:r>
      <w:r w:rsidR="00166916">
        <w:rPr>
          <w:sz w:val="28"/>
          <w:szCs w:val="28"/>
        </w:rPr>
        <w:t>4</w:t>
      </w:r>
      <w:r w:rsidRPr="00ED0968">
        <w:rPr>
          <w:sz w:val="28"/>
          <w:szCs w:val="28"/>
        </w:rPr>
        <w:t xml:space="preserve"> года обеспечить погашение задолженности организаций жилищно-коммунального хозяйства за топливно-энергетические ресурсы в полном объеме.</w:t>
      </w:r>
    </w:p>
    <w:p w14:paraId="5352AA18" w14:textId="525996E9" w:rsidR="00DF21AD" w:rsidRPr="00ED0968" w:rsidRDefault="00DF21AD" w:rsidP="00DF21AD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ED0968">
        <w:rPr>
          <w:sz w:val="28"/>
          <w:szCs w:val="28"/>
        </w:rPr>
        <w:t xml:space="preserve">Специалисту </w:t>
      </w:r>
      <w:r>
        <w:rPr>
          <w:sz w:val="28"/>
          <w:szCs w:val="28"/>
        </w:rPr>
        <w:t xml:space="preserve">по организационной работе администрации Краснопольского </w:t>
      </w:r>
      <w:r w:rsidR="00A460E0">
        <w:rPr>
          <w:sz w:val="28"/>
          <w:szCs w:val="28"/>
        </w:rPr>
        <w:t>сельского поселения (</w:t>
      </w:r>
      <w:r w:rsidR="00E42379">
        <w:rPr>
          <w:sz w:val="28"/>
          <w:szCs w:val="28"/>
        </w:rPr>
        <w:t>Суслова Ю</w:t>
      </w:r>
      <w:r>
        <w:rPr>
          <w:sz w:val="28"/>
          <w:szCs w:val="28"/>
        </w:rPr>
        <w:t>.</w:t>
      </w:r>
      <w:r w:rsidR="00E42379">
        <w:rPr>
          <w:sz w:val="28"/>
          <w:szCs w:val="28"/>
        </w:rPr>
        <w:t>А.</w:t>
      </w:r>
      <w:r>
        <w:rPr>
          <w:sz w:val="28"/>
          <w:szCs w:val="28"/>
        </w:rPr>
        <w:t>),</w:t>
      </w:r>
      <w:r w:rsidRPr="00ED0968">
        <w:rPr>
          <w:sz w:val="28"/>
          <w:szCs w:val="28"/>
        </w:rPr>
        <w:t xml:space="preserve"> разместить настоящее распоряжение на официальном сайте </w:t>
      </w:r>
      <w:r>
        <w:rPr>
          <w:sz w:val="28"/>
          <w:szCs w:val="28"/>
        </w:rPr>
        <w:t>а</w:t>
      </w:r>
      <w:r w:rsidRPr="00ED0968">
        <w:rPr>
          <w:sz w:val="28"/>
          <w:szCs w:val="28"/>
        </w:rPr>
        <w:t>дминистрации Краснопольского сельского поселения в сети «Интернет».</w:t>
      </w:r>
    </w:p>
    <w:p w14:paraId="255429C5" w14:textId="45717FE7" w:rsidR="00DF21AD" w:rsidRPr="002A2B01" w:rsidRDefault="00DF21AD" w:rsidP="00DF21AD">
      <w:pPr>
        <w:pStyle w:val="ConsPlusTitle"/>
        <w:numPr>
          <w:ilvl w:val="0"/>
          <w:numId w:val="4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Контроль исполнения настоящего распоряжения</w:t>
      </w:r>
      <w:r w:rsidRPr="002A2B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7E4F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14:paraId="28D3363F" w14:textId="77777777" w:rsidR="00DF21AD" w:rsidRDefault="00DF21AD" w:rsidP="00DF21AD">
      <w:pPr>
        <w:rPr>
          <w:sz w:val="28"/>
          <w:szCs w:val="28"/>
        </w:rPr>
      </w:pPr>
    </w:p>
    <w:p w14:paraId="49D4D3E5" w14:textId="5831032B" w:rsidR="00DF21AD" w:rsidRPr="00ED0968" w:rsidRDefault="00D86389" w:rsidP="00DF21AD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DF21AD" w:rsidRPr="00ED0968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DF21AD" w:rsidRPr="00ED0968">
        <w:rPr>
          <w:sz w:val="28"/>
          <w:szCs w:val="28"/>
        </w:rPr>
        <w:t xml:space="preserve"> Краснопольск</w:t>
      </w:r>
      <w:r w:rsidR="00FC7E4F">
        <w:rPr>
          <w:sz w:val="28"/>
          <w:szCs w:val="28"/>
        </w:rPr>
        <w:t>ого</w:t>
      </w:r>
    </w:p>
    <w:p w14:paraId="04D1DD33" w14:textId="793A176F" w:rsidR="00DF21AD" w:rsidRPr="00ED0968" w:rsidRDefault="00DF21AD" w:rsidP="00DF21AD">
      <w:pPr>
        <w:jc w:val="both"/>
        <w:rPr>
          <w:sz w:val="28"/>
          <w:szCs w:val="28"/>
        </w:rPr>
      </w:pPr>
      <w:r w:rsidRPr="00ED0968">
        <w:rPr>
          <w:sz w:val="28"/>
          <w:szCs w:val="28"/>
        </w:rPr>
        <w:t>сельского поселения</w:t>
      </w:r>
      <w:r w:rsidRPr="00ED0968">
        <w:rPr>
          <w:sz w:val="28"/>
          <w:szCs w:val="28"/>
        </w:rPr>
        <w:tab/>
      </w:r>
      <w:r w:rsidRPr="00ED0968">
        <w:rPr>
          <w:sz w:val="28"/>
          <w:szCs w:val="28"/>
        </w:rPr>
        <w:tab/>
      </w:r>
      <w:r w:rsidRPr="00ED0968">
        <w:rPr>
          <w:sz w:val="28"/>
          <w:szCs w:val="28"/>
        </w:rPr>
        <w:tab/>
      </w:r>
      <w:r w:rsidRPr="00ED0968">
        <w:rPr>
          <w:sz w:val="28"/>
          <w:szCs w:val="28"/>
        </w:rPr>
        <w:tab/>
      </w:r>
      <w:r w:rsidRPr="00ED0968">
        <w:rPr>
          <w:sz w:val="28"/>
          <w:szCs w:val="28"/>
        </w:rPr>
        <w:tab/>
        <w:t xml:space="preserve">       </w:t>
      </w:r>
      <w:r w:rsidR="00D86389">
        <w:rPr>
          <w:sz w:val="28"/>
          <w:szCs w:val="28"/>
        </w:rPr>
        <w:t xml:space="preserve">     </w:t>
      </w:r>
      <w:r w:rsidRPr="00ED0968">
        <w:rPr>
          <w:sz w:val="28"/>
          <w:szCs w:val="28"/>
        </w:rPr>
        <w:t xml:space="preserve">  </w:t>
      </w:r>
      <w:r w:rsidR="00FC7E4F">
        <w:rPr>
          <w:sz w:val="28"/>
          <w:szCs w:val="28"/>
        </w:rPr>
        <w:t>Л.И. Ободянская</w:t>
      </w:r>
    </w:p>
    <w:tbl>
      <w:tblPr>
        <w:tblW w:w="5360" w:type="dxa"/>
        <w:tblInd w:w="4644" w:type="dxa"/>
        <w:tblLook w:val="01E0" w:firstRow="1" w:lastRow="1" w:firstColumn="1" w:lastColumn="1" w:noHBand="0" w:noVBand="0"/>
      </w:tblPr>
      <w:tblGrid>
        <w:gridCol w:w="5360"/>
      </w:tblGrid>
      <w:tr w:rsidR="00DF21AD" w14:paraId="7EA3DE79" w14:textId="77777777" w:rsidTr="00A30DCC">
        <w:trPr>
          <w:trHeight w:val="2026"/>
        </w:trPr>
        <w:tc>
          <w:tcPr>
            <w:tcW w:w="5360" w:type="dxa"/>
          </w:tcPr>
          <w:p w14:paraId="021F9B50" w14:textId="77777777" w:rsidR="00DF21AD" w:rsidRPr="00385B75" w:rsidRDefault="00DF21AD" w:rsidP="00A30DCC">
            <w:pPr>
              <w:rPr>
                <w:sz w:val="28"/>
                <w:szCs w:val="28"/>
              </w:rPr>
            </w:pPr>
            <w:r w:rsidRPr="00ED0968">
              <w:rPr>
                <w:sz w:val="28"/>
                <w:szCs w:val="28"/>
              </w:rPr>
              <w:lastRenderedPageBreak/>
              <w:br w:type="page"/>
            </w:r>
            <w:r w:rsidRPr="00385B75">
              <w:rPr>
                <w:sz w:val="28"/>
                <w:szCs w:val="28"/>
              </w:rPr>
              <w:t xml:space="preserve">Приложение к распоряжению </w:t>
            </w:r>
          </w:p>
          <w:p w14:paraId="1195FEDE" w14:textId="77777777" w:rsidR="00DF21AD" w:rsidRPr="00385B75" w:rsidRDefault="00DF21AD" w:rsidP="00A30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385B75">
              <w:rPr>
                <w:sz w:val="28"/>
                <w:szCs w:val="28"/>
              </w:rPr>
              <w:t xml:space="preserve">дминистрации Краснопольского </w:t>
            </w:r>
          </w:p>
          <w:p w14:paraId="425F43F9" w14:textId="77777777" w:rsidR="00DF21AD" w:rsidRDefault="00DF21AD" w:rsidP="00A30DCC">
            <w:pPr>
              <w:rPr>
                <w:sz w:val="28"/>
                <w:szCs w:val="28"/>
              </w:rPr>
            </w:pPr>
            <w:r w:rsidRPr="00385B75">
              <w:rPr>
                <w:sz w:val="28"/>
                <w:szCs w:val="28"/>
              </w:rPr>
              <w:t xml:space="preserve">сельского поселения </w:t>
            </w:r>
          </w:p>
          <w:p w14:paraId="5BBF7036" w14:textId="465AEC66" w:rsidR="00DF21AD" w:rsidRPr="00385B75" w:rsidRDefault="00DF21AD" w:rsidP="00A30DCC">
            <w:pPr>
              <w:rPr>
                <w:sz w:val="28"/>
                <w:szCs w:val="28"/>
              </w:rPr>
            </w:pPr>
            <w:r w:rsidRPr="00385B75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«</w:t>
            </w:r>
            <w:r w:rsidR="00FD6A11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»</w:t>
            </w:r>
            <w:r w:rsidR="00FD6A11">
              <w:rPr>
                <w:sz w:val="28"/>
                <w:szCs w:val="28"/>
              </w:rPr>
              <w:t xml:space="preserve"> мая </w:t>
            </w:r>
            <w:r w:rsidRPr="00385B75">
              <w:rPr>
                <w:sz w:val="28"/>
                <w:szCs w:val="28"/>
              </w:rPr>
              <w:t xml:space="preserve"> 202</w:t>
            </w:r>
            <w:r w:rsidR="00FD6A11">
              <w:rPr>
                <w:sz w:val="28"/>
                <w:szCs w:val="28"/>
              </w:rPr>
              <w:t>4</w:t>
            </w:r>
            <w:r w:rsidRPr="00385B75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 xml:space="preserve"> № ___</w:t>
            </w:r>
          </w:p>
          <w:p w14:paraId="5A40AFC4" w14:textId="77777777" w:rsidR="00DF21AD" w:rsidRDefault="00DF21AD" w:rsidP="00A30DCC">
            <w:pPr>
              <w:jc w:val="right"/>
            </w:pPr>
          </w:p>
        </w:tc>
      </w:tr>
    </w:tbl>
    <w:p w14:paraId="6F9AB3DA" w14:textId="77777777" w:rsidR="00DF21AD" w:rsidRDefault="00DF21AD" w:rsidP="00DF21AD">
      <w:pPr>
        <w:jc w:val="right"/>
      </w:pPr>
    </w:p>
    <w:p w14:paraId="1CF2A19E" w14:textId="77777777" w:rsidR="00DF21AD" w:rsidRDefault="00DF21AD" w:rsidP="00DF21AD">
      <w:pPr>
        <w:jc w:val="center"/>
        <w:rPr>
          <w:sz w:val="28"/>
          <w:szCs w:val="28"/>
        </w:rPr>
      </w:pPr>
      <w:r w:rsidRPr="00385B75">
        <w:rPr>
          <w:sz w:val="28"/>
          <w:szCs w:val="28"/>
        </w:rPr>
        <w:t xml:space="preserve">Состав комиссии </w:t>
      </w:r>
    </w:p>
    <w:p w14:paraId="232EE1C6" w14:textId="77777777" w:rsidR="00DF21AD" w:rsidRDefault="00DF21AD" w:rsidP="00DF21AD">
      <w:pPr>
        <w:jc w:val="center"/>
        <w:rPr>
          <w:sz w:val="28"/>
          <w:szCs w:val="28"/>
        </w:rPr>
      </w:pPr>
      <w:r w:rsidRPr="00385B75">
        <w:rPr>
          <w:sz w:val="28"/>
          <w:szCs w:val="28"/>
        </w:rPr>
        <w:t xml:space="preserve">по проверке готовности Краснопольского сельского поселения </w:t>
      </w:r>
    </w:p>
    <w:p w14:paraId="58982552" w14:textId="1686144D" w:rsidR="00DF21AD" w:rsidRPr="00385B75" w:rsidRDefault="00DF21AD" w:rsidP="00DF21AD">
      <w:pPr>
        <w:jc w:val="center"/>
        <w:rPr>
          <w:sz w:val="28"/>
          <w:szCs w:val="28"/>
        </w:rPr>
      </w:pPr>
      <w:r w:rsidRPr="00385B75">
        <w:rPr>
          <w:sz w:val="28"/>
          <w:szCs w:val="28"/>
        </w:rPr>
        <w:t>к работе в осенне-зимний период 20</w:t>
      </w:r>
      <w:r>
        <w:rPr>
          <w:sz w:val="28"/>
          <w:szCs w:val="28"/>
        </w:rPr>
        <w:t>2</w:t>
      </w:r>
      <w:r w:rsidR="00FC7E4F">
        <w:rPr>
          <w:sz w:val="28"/>
          <w:szCs w:val="28"/>
        </w:rPr>
        <w:t>4</w:t>
      </w:r>
      <w:r w:rsidRPr="00385B75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FC7E4F">
        <w:rPr>
          <w:sz w:val="28"/>
          <w:szCs w:val="28"/>
        </w:rPr>
        <w:t>5</w:t>
      </w:r>
      <w:r w:rsidRPr="00385B75">
        <w:rPr>
          <w:sz w:val="28"/>
          <w:szCs w:val="28"/>
        </w:rPr>
        <w:t xml:space="preserve"> годов</w:t>
      </w:r>
    </w:p>
    <w:p w14:paraId="5FDCA410" w14:textId="77777777" w:rsidR="00DF21AD" w:rsidRDefault="00DF21AD" w:rsidP="00DF21AD">
      <w:pPr>
        <w:rPr>
          <w:b/>
        </w:rPr>
      </w:pPr>
    </w:p>
    <w:p w14:paraId="2E8EDB85" w14:textId="77777777" w:rsidR="00DF21AD" w:rsidRDefault="00DF21AD" w:rsidP="00DF21AD">
      <w:pPr>
        <w:rPr>
          <w:b/>
        </w:rPr>
      </w:pPr>
    </w:p>
    <w:p w14:paraId="398851C3" w14:textId="77777777" w:rsidR="00DF21AD" w:rsidRDefault="00DF21AD" w:rsidP="00DF21AD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8"/>
        <w:gridCol w:w="4687"/>
      </w:tblGrid>
      <w:tr w:rsidR="00DF21AD" w:rsidRPr="005405F4" w14:paraId="4F77FBC9" w14:textId="77777777" w:rsidTr="006542BC">
        <w:tc>
          <w:tcPr>
            <w:tcW w:w="4668" w:type="dxa"/>
          </w:tcPr>
          <w:p w14:paraId="3DB57484" w14:textId="77777777" w:rsidR="00DF21AD" w:rsidRPr="005405F4" w:rsidRDefault="00DF21AD" w:rsidP="00A30DCC">
            <w:pPr>
              <w:rPr>
                <w:color w:val="000000"/>
                <w:sz w:val="28"/>
                <w:szCs w:val="28"/>
              </w:rPr>
            </w:pPr>
            <w:r w:rsidRPr="005405F4">
              <w:rPr>
                <w:color w:val="000000"/>
                <w:sz w:val="28"/>
                <w:szCs w:val="28"/>
              </w:rPr>
              <w:t>Председатель комиссии</w:t>
            </w:r>
          </w:p>
          <w:p w14:paraId="7543BB26" w14:textId="77777777" w:rsidR="00DF21AD" w:rsidRPr="005405F4" w:rsidRDefault="00DF21AD" w:rsidP="00A30D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87" w:type="dxa"/>
          </w:tcPr>
          <w:p w14:paraId="426FA0C8" w14:textId="3B4DFD8C" w:rsidR="00DF21AD" w:rsidRPr="005405F4" w:rsidRDefault="00807EBD" w:rsidP="00A30D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Ободянская Л</w:t>
            </w:r>
            <w:r w:rsidR="00DF21AD" w:rsidRPr="005405F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И.</w:t>
            </w:r>
            <w:r w:rsidR="00DF21AD" w:rsidRPr="005405F4">
              <w:rPr>
                <w:color w:val="000000"/>
                <w:sz w:val="28"/>
                <w:szCs w:val="28"/>
              </w:rPr>
              <w:t xml:space="preserve"> –</w:t>
            </w:r>
            <w:r>
              <w:rPr>
                <w:color w:val="000000"/>
                <w:sz w:val="28"/>
                <w:szCs w:val="28"/>
              </w:rPr>
              <w:t>И.о.</w:t>
            </w:r>
            <w:r w:rsidR="00DF21AD" w:rsidRPr="005405F4">
              <w:rPr>
                <w:color w:val="000000"/>
                <w:sz w:val="28"/>
                <w:szCs w:val="28"/>
              </w:rPr>
              <w:t xml:space="preserve"> Главы Краснопольского сельского поселения</w:t>
            </w:r>
          </w:p>
        </w:tc>
      </w:tr>
      <w:tr w:rsidR="00DF21AD" w:rsidRPr="005405F4" w14:paraId="049C093A" w14:textId="77777777" w:rsidTr="006542BC">
        <w:trPr>
          <w:trHeight w:val="1018"/>
        </w:trPr>
        <w:tc>
          <w:tcPr>
            <w:tcW w:w="4668" w:type="dxa"/>
          </w:tcPr>
          <w:p w14:paraId="490333C6" w14:textId="77777777" w:rsidR="00DF21AD" w:rsidRPr="005405F4" w:rsidRDefault="00DF21AD" w:rsidP="00A30DCC">
            <w:pPr>
              <w:rPr>
                <w:color w:val="000000"/>
                <w:sz w:val="28"/>
                <w:szCs w:val="28"/>
              </w:rPr>
            </w:pPr>
            <w:r w:rsidRPr="005405F4">
              <w:rPr>
                <w:color w:val="000000"/>
                <w:sz w:val="28"/>
                <w:szCs w:val="28"/>
              </w:rPr>
              <w:t>Члены комиссии</w:t>
            </w:r>
          </w:p>
        </w:tc>
        <w:tc>
          <w:tcPr>
            <w:tcW w:w="4687" w:type="dxa"/>
          </w:tcPr>
          <w:p w14:paraId="1AE60009" w14:textId="542EA2F8" w:rsidR="00DF21AD" w:rsidRPr="005405F4" w:rsidRDefault="00807EBD" w:rsidP="00D863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Игимбаева К.С.</w:t>
            </w:r>
            <w:r w:rsidR="006542BC">
              <w:rPr>
                <w:color w:val="000000"/>
                <w:sz w:val="28"/>
                <w:szCs w:val="28"/>
              </w:rPr>
              <w:t xml:space="preserve"> </w:t>
            </w:r>
            <w:r w:rsidR="00D86389">
              <w:rPr>
                <w:color w:val="000000"/>
                <w:sz w:val="28"/>
                <w:szCs w:val="28"/>
              </w:rPr>
              <w:t>–</w:t>
            </w:r>
            <w:r w:rsidR="006542BC">
              <w:rPr>
                <w:color w:val="000000"/>
                <w:sz w:val="28"/>
                <w:szCs w:val="28"/>
              </w:rPr>
              <w:t xml:space="preserve"> </w:t>
            </w:r>
            <w:r w:rsidR="00D86389">
              <w:rPr>
                <w:color w:val="000000"/>
                <w:sz w:val="28"/>
                <w:szCs w:val="28"/>
              </w:rPr>
              <w:t xml:space="preserve">специалист по </w:t>
            </w:r>
            <w:r>
              <w:rPr>
                <w:color w:val="000000"/>
                <w:sz w:val="28"/>
                <w:szCs w:val="28"/>
              </w:rPr>
              <w:t>организационной работе</w:t>
            </w:r>
            <w:r w:rsidR="00D86389">
              <w:rPr>
                <w:color w:val="000000"/>
                <w:sz w:val="28"/>
                <w:szCs w:val="28"/>
              </w:rPr>
              <w:t xml:space="preserve"> </w:t>
            </w:r>
            <w:r w:rsidR="00DF21AD">
              <w:rPr>
                <w:color w:val="000000"/>
                <w:sz w:val="28"/>
                <w:szCs w:val="28"/>
              </w:rPr>
              <w:t xml:space="preserve">Администрации Краснопольского сельского поселения </w:t>
            </w:r>
          </w:p>
        </w:tc>
      </w:tr>
      <w:tr w:rsidR="00DF21AD" w:rsidRPr="005405F4" w14:paraId="3198F9F4" w14:textId="77777777" w:rsidTr="006542BC">
        <w:tc>
          <w:tcPr>
            <w:tcW w:w="4668" w:type="dxa"/>
          </w:tcPr>
          <w:p w14:paraId="711AB322" w14:textId="77777777" w:rsidR="00DF21AD" w:rsidRPr="005405F4" w:rsidRDefault="00DF21AD" w:rsidP="00A30D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87" w:type="dxa"/>
          </w:tcPr>
          <w:p w14:paraId="285720FB" w14:textId="77777777" w:rsidR="00DF21AD" w:rsidRPr="005405F4" w:rsidRDefault="006542BC" w:rsidP="006542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Мельников А.Н.</w:t>
            </w:r>
            <w:r w:rsidR="00DF21AD" w:rsidRPr="005405F4">
              <w:rPr>
                <w:color w:val="000000"/>
                <w:sz w:val="28"/>
                <w:szCs w:val="28"/>
              </w:rPr>
              <w:t xml:space="preserve"> – </w:t>
            </w:r>
            <w:r>
              <w:rPr>
                <w:color w:val="000000"/>
                <w:sz w:val="28"/>
                <w:szCs w:val="28"/>
              </w:rPr>
              <w:t>директор</w:t>
            </w:r>
            <w:r w:rsidR="00DF21AD" w:rsidRPr="005405F4">
              <w:rPr>
                <w:color w:val="000000"/>
                <w:sz w:val="28"/>
                <w:szCs w:val="28"/>
              </w:rPr>
              <w:t xml:space="preserve"> ООО </w:t>
            </w:r>
            <w:r w:rsidR="00DF21AD">
              <w:rPr>
                <w:color w:val="000000"/>
                <w:sz w:val="28"/>
                <w:szCs w:val="28"/>
              </w:rPr>
              <w:t>«Эффективные технологии»</w:t>
            </w:r>
          </w:p>
        </w:tc>
      </w:tr>
      <w:tr w:rsidR="00DF21AD" w:rsidRPr="005405F4" w14:paraId="1E8D196E" w14:textId="77777777" w:rsidTr="006542BC">
        <w:tc>
          <w:tcPr>
            <w:tcW w:w="4668" w:type="dxa"/>
          </w:tcPr>
          <w:p w14:paraId="54B9C507" w14:textId="77777777" w:rsidR="00DF21AD" w:rsidRPr="005405F4" w:rsidRDefault="00DF21AD" w:rsidP="00A30D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87" w:type="dxa"/>
          </w:tcPr>
          <w:p w14:paraId="50A19F1E" w14:textId="77777777" w:rsidR="00DF21AD" w:rsidRDefault="001561A0" w:rsidP="001561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Гребе О.С -  главный инженер «ООО Арт хоум»</w:t>
            </w:r>
          </w:p>
          <w:p w14:paraId="2A6FD00C" w14:textId="7C5A2E4D" w:rsidR="001561A0" w:rsidRPr="005405F4" w:rsidRDefault="001561A0" w:rsidP="001561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Юмин Г.</w:t>
            </w:r>
            <w:r w:rsidR="000930BD">
              <w:rPr>
                <w:color w:val="000000"/>
                <w:sz w:val="28"/>
                <w:szCs w:val="28"/>
              </w:rPr>
              <w:t>Ю. – директор «ООО</w:t>
            </w:r>
            <w:r w:rsidR="00CE1EA9">
              <w:rPr>
                <w:color w:val="000000"/>
                <w:sz w:val="28"/>
                <w:szCs w:val="28"/>
              </w:rPr>
              <w:t xml:space="preserve"> Т</w:t>
            </w:r>
            <w:r w:rsidR="000930BD">
              <w:rPr>
                <w:color w:val="000000"/>
                <w:sz w:val="28"/>
                <w:szCs w:val="28"/>
              </w:rPr>
              <w:t>еплосбыт»</w:t>
            </w:r>
          </w:p>
        </w:tc>
      </w:tr>
    </w:tbl>
    <w:p w14:paraId="261545DD" w14:textId="77777777" w:rsidR="00DF21AD" w:rsidRDefault="00DF21AD" w:rsidP="00DF21AD">
      <w:pPr>
        <w:rPr>
          <w:b/>
          <w:color w:val="FF0000"/>
        </w:rPr>
      </w:pPr>
    </w:p>
    <w:p w14:paraId="1925EBE8" w14:textId="77777777" w:rsidR="00DF21AD" w:rsidRDefault="00DF21AD" w:rsidP="00DF21AD">
      <w:pPr>
        <w:rPr>
          <w:b/>
          <w:color w:val="FF0000"/>
        </w:rPr>
      </w:pPr>
    </w:p>
    <w:p w14:paraId="5ED7D4BB" w14:textId="77777777" w:rsidR="00DF21AD" w:rsidRDefault="00DF21AD" w:rsidP="00DF21AD">
      <w:pPr>
        <w:jc w:val="both"/>
      </w:pPr>
    </w:p>
    <w:p w14:paraId="190905A5" w14:textId="77777777" w:rsidR="00DF21AD" w:rsidRPr="002A684C" w:rsidRDefault="00DF21AD" w:rsidP="00DF21AD">
      <w:pPr>
        <w:jc w:val="center"/>
        <w:rPr>
          <w:rStyle w:val="FontStyle12"/>
          <w:rFonts w:ascii="Times New Roman" w:hAnsi="Times New Roman"/>
          <w:sz w:val="28"/>
          <w:szCs w:val="28"/>
        </w:rPr>
      </w:pPr>
      <w:r>
        <w:br w:type="page"/>
      </w:r>
      <w:r w:rsidRPr="002A684C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149225" distL="24130" distR="24130" simplePos="0" relativeHeight="251660288" behindDoc="0" locked="0" layoutInCell="1" allowOverlap="1" wp14:anchorId="6B4D319F" wp14:editId="0B75A204">
                <wp:simplePos x="0" y="0"/>
                <wp:positionH relativeFrom="margin">
                  <wp:posOffset>2794000</wp:posOffset>
                </wp:positionH>
                <wp:positionV relativeFrom="paragraph">
                  <wp:posOffset>0</wp:posOffset>
                </wp:positionV>
                <wp:extent cx="3238500" cy="840740"/>
                <wp:effectExtent l="0" t="0" r="2540" b="0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84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533AB" w14:textId="77777777" w:rsidR="00DF21AD" w:rsidRPr="00385B75" w:rsidRDefault="00DF21AD" w:rsidP="00DF21AD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385B75">
                              <w:rPr>
                                <w:sz w:val="28"/>
                                <w:szCs w:val="28"/>
                              </w:rPr>
                              <w:t xml:space="preserve">Приложение к распоряжению </w:t>
                            </w:r>
                          </w:p>
                          <w:p w14:paraId="202BF426" w14:textId="77777777" w:rsidR="00DF21AD" w:rsidRPr="00385B75" w:rsidRDefault="00DF21AD" w:rsidP="00DF21AD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 w:rsidRPr="00385B75">
                              <w:rPr>
                                <w:sz w:val="28"/>
                                <w:szCs w:val="28"/>
                              </w:rPr>
                              <w:t xml:space="preserve">дминистрации Краснопольского </w:t>
                            </w:r>
                          </w:p>
                          <w:p w14:paraId="51422527" w14:textId="77777777" w:rsidR="00DF21AD" w:rsidRDefault="00DF21AD" w:rsidP="00DF21AD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385B75">
                              <w:rPr>
                                <w:sz w:val="28"/>
                                <w:szCs w:val="28"/>
                              </w:rPr>
                              <w:t xml:space="preserve">сельского поселения </w:t>
                            </w:r>
                          </w:p>
                          <w:p w14:paraId="719830B7" w14:textId="5C937CAC" w:rsidR="00DF21AD" w:rsidRPr="00385B75" w:rsidRDefault="00DF21AD" w:rsidP="00DF21AD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385B75">
                              <w:rPr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 w:rsidR="00807EBD">
                              <w:rPr>
                                <w:sz w:val="28"/>
                                <w:szCs w:val="28"/>
                              </w:rPr>
                              <w:t>15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  <w:r w:rsidR="00807EBD">
                              <w:rPr>
                                <w:sz w:val="28"/>
                                <w:szCs w:val="28"/>
                              </w:rPr>
                              <w:t xml:space="preserve"> мая</w:t>
                            </w:r>
                            <w:r w:rsidRPr="00385B75">
                              <w:rPr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FC7E4F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Pr="00385B75">
                              <w:rPr>
                                <w:sz w:val="28"/>
                                <w:szCs w:val="28"/>
                              </w:rPr>
                              <w:t xml:space="preserve"> г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№ ___</w:t>
                            </w:r>
                          </w:p>
                          <w:p w14:paraId="7691DDBB" w14:textId="77777777" w:rsidR="00DF21AD" w:rsidRDefault="00DF21AD" w:rsidP="00DF21AD">
                            <w:pPr>
                              <w:pStyle w:val="Style6"/>
                              <w:widowControl/>
                              <w:spacing w:line="274" w:lineRule="exact"/>
                              <w:rPr>
                                <w:rStyle w:val="FontStyle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D319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20pt;margin-top:0;width:255pt;height:66.2pt;z-index:251660288;visibility:visible;mso-wrap-style:square;mso-width-percent:0;mso-height-percent:0;mso-wrap-distance-left:1.9pt;mso-wrap-distance-top:0;mso-wrap-distance-right:1.9pt;mso-wrap-distance-bottom:11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" filled="f" stroked="f">
                <v:textbox inset="0,0,0,0">
                  <w:txbxContent>
                    <w:p w14:paraId="3AD533AB" w14:textId="77777777" w:rsidR="00DF21AD" w:rsidRPr="00385B75" w:rsidRDefault="00DF21AD" w:rsidP="00DF21AD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385B75">
                        <w:rPr>
                          <w:sz w:val="28"/>
                          <w:szCs w:val="28"/>
                        </w:rPr>
                        <w:t xml:space="preserve">Приложение к распоряжению </w:t>
                      </w:r>
                    </w:p>
                    <w:p w14:paraId="202BF426" w14:textId="77777777" w:rsidR="00DF21AD" w:rsidRPr="00385B75" w:rsidRDefault="00DF21AD" w:rsidP="00DF21AD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</w:t>
                      </w:r>
                      <w:r w:rsidRPr="00385B75">
                        <w:rPr>
                          <w:sz w:val="28"/>
                          <w:szCs w:val="28"/>
                        </w:rPr>
                        <w:t xml:space="preserve">дминистрации Краснопольского </w:t>
                      </w:r>
                    </w:p>
                    <w:p w14:paraId="51422527" w14:textId="77777777" w:rsidR="00DF21AD" w:rsidRDefault="00DF21AD" w:rsidP="00DF21AD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385B75">
                        <w:rPr>
                          <w:sz w:val="28"/>
                          <w:szCs w:val="28"/>
                        </w:rPr>
                        <w:t xml:space="preserve">сельского поселения </w:t>
                      </w:r>
                    </w:p>
                    <w:p w14:paraId="719830B7" w14:textId="5C937CAC" w:rsidR="00DF21AD" w:rsidRPr="00385B75" w:rsidRDefault="00DF21AD" w:rsidP="00DF21AD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385B75">
                        <w:rPr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sz w:val="28"/>
                          <w:szCs w:val="28"/>
                        </w:rPr>
                        <w:t>«</w:t>
                      </w:r>
                      <w:r w:rsidR="00807EBD">
                        <w:rPr>
                          <w:sz w:val="28"/>
                          <w:szCs w:val="28"/>
                        </w:rPr>
                        <w:t>15</w:t>
                      </w:r>
                      <w:r>
                        <w:rPr>
                          <w:sz w:val="28"/>
                          <w:szCs w:val="28"/>
                        </w:rPr>
                        <w:t>»</w:t>
                      </w:r>
                      <w:r w:rsidR="00807EBD">
                        <w:rPr>
                          <w:sz w:val="28"/>
                          <w:szCs w:val="28"/>
                        </w:rPr>
                        <w:t xml:space="preserve"> мая</w:t>
                      </w:r>
                      <w:r w:rsidRPr="00385B75">
                        <w:rPr>
                          <w:sz w:val="28"/>
                          <w:szCs w:val="28"/>
                        </w:rPr>
                        <w:t xml:space="preserve"> 202</w:t>
                      </w:r>
                      <w:r w:rsidR="00FC7E4F">
                        <w:rPr>
                          <w:sz w:val="28"/>
                          <w:szCs w:val="28"/>
                        </w:rPr>
                        <w:t>4</w:t>
                      </w:r>
                      <w:r w:rsidRPr="00385B75">
                        <w:rPr>
                          <w:sz w:val="28"/>
                          <w:szCs w:val="28"/>
                        </w:rPr>
                        <w:t xml:space="preserve"> г</w:t>
                      </w:r>
                      <w:r>
                        <w:rPr>
                          <w:sz w:val="28"/>
                          <w:szCs w:val="28"/>
                        </w:rPr>
                        <w:t xml:space="preserve"> № ___</w:t>
                      </w:r>
                    </w:p>
                    <w:p w14:paraId="7691DDBB" w14:textId="77777777" w:rsidR="00DF21AD" w:rsidRDefault="00DF21AD" w:rsidP="00DF21AD">
                      <w:pPr>
                        <w:pStyle w:val="Style6"/>
                        <w:widowControl/>
                        <w:spacing w:line="274" w:lineRule="exact"/>
                        <w:rPr>
                          <w:rStyle w:val="FontStyle1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2A684C">
        <w:rPr>
          <w:rStyle w:val="FontStyle12"/>
          <w:rFonts w:ascii="Times New Roman" w:hAnsi="Times New Roman"/>
          <w:sz w:val="28"/>
          <w:szCs w:val="28"/>
        </w:rPr>
        <w:t>Программа проведения проверки подготовки готовности</w:t>
      </w:r>
    </w:p>
    <w:p w14:paraId="0A2A3A26" w14:textId="0B958EC6" w:rsidR="00DF21AD" w:rsidRPr="002A684C" w:rsidRDefault="00DF21AD" w:rsidP="00DF21AD">
      <w:pPr>
        <w:pStyle w:val="Style3"/>
        <w:widowControl/>
        <w:ind w:left="386"/>
        <w:jc w:val="center"/>
        <w:rPr>
          <w:rStyle w:val="FontStyle12"/>
          <w:rFonts w:ascii="Times New Roman" w:hAnsi="Times New Roman"/>
          <w:sz w:val="28"/>
          <w:szCs w:val="28"/>
        </w:rPr>
      </w:pPr>
      <w:r w:rsidRPr="002A684C">
        <w:rPr>
          <w:rStyle w:val="FontStyle12"/>
          <w:rFonts w:ascii="Times New Roman" w:hAnsi="Times New Roman"/>
          <w:sz w:val="28"/>
          <w:szCs w:val="28"/>
        </w:rPr>
        <w:t>к отопительному периоду 20</w:t>
      </w:r>
      <w:r>
        <w:rPr>
          <w:rStyle w:val="FontStyle12"/>
          <w:rFonts w:ascii="Times New Roman" w:hAnsi="Times New Roman"/>
          <w:sz w:val="28"/>
          <w:szCs w:val="28"/>
        </w:rPr>
        <w:t>2</w:t>
      </w:r>
      <w:r w:rsidR="00FC7E4F">
        <w:rPr>
          <w:rStyle w:val="FontStyle12"/>
          <w:rFonts w:ascii="Times New Roman" w:hAnsi="Times New Roman"/>
          <w:sz w:val="28"/>
          <w:szCs w:val="28"/>
        </w:rPr>
        <w:t>4</w:t>
      </w:r>
      <w:r w:rsidRPr="002A684C">
        <w:rPr>
          <w:rStyle w:val="FontStyle12"/>
          <w:rFonts w:ascii="Times New Roman" w:hAnsi="Times New Roman"/>
          <w:sz w:val="28"/>
          <w:szCs w:val="28"/>
        </w:rPr>
        <w:t>-20</w:t>
      </w:r>
      <w:r w:rsidR="00D86389">
        <w:rPr>
          <w:rStyle w:val="FontStyle12"/>
          <w:rFonts w:ascii="Times New Roman" w:hAnsi="Times New Roman"/>
          <w:sz w:val="28"/>
          <w:szCs w:val="28"/>
        </w:rPr>
        <w:t>2</w:t>
      </w:r>
      <w:r w:rsidR="00FC7E4F">
        <w:rPr>
          <w:rStyle w:val="FontStyle12"/>
          <w:rFonts w:ascii="Times New Roman" w:hAnsi="Times New Roman"/>
          <w:sz w:val="28"/>
          <w:szCs w:val="28"/>
        </w:rPr>
        <w:t>5</w:t>
      </w:r>
      <w:r w:rsidRPr="002A684C">
        <w:rPr>
          <w:rStyle w:val="FontStyle12"/>
          <w:rFonts w:ascii="Times New Roman" w:hAnsi="Times New Roman"/>
          <w:sz w:val="28"/>
          <w:szCs w:val="28"/>
        </w:rPr>
        <w:t xml:space="preserve"> </w:t>
      </w:r>
      <w:r>
        <w:rPr>
          <w:rStyle w:val="FontStyle12"/>
          <w:rFonts w:ascii="Times New Roman" w:hAnsi="Times New Roman"/>
          <w:sz w:val="28"/>
          <w:szCs w:val="28"/>
        </w:rPr>
        <w:t>годов</w:t>
      </w:r>
    </w:p>
    <w:p w14:paraId="110587EB" w14:textId="77777777" w:rsidR="00DF21AD" w:rsidRPr="001E363D" w:rsidRDefault="00DF21AD" w:rsidP="00DF21AD">
      <w:pPr>
        <w:pStyle w:val="Style3"/>
        <w:widowControl/>
        <w:spacing w:line="274" w:lineRule="exact"/>
        <w:ind w:left="384"/>
        <w:jc w:val="center"/>
        <w:rPr>
          <w:rStyle w:val="FontStyle12"/>
          <w:rFonts w:ascii="Times New Roman" w:hAnsi="Times New Roman"/>
          <w:sz w:val="28"/>
          <w:szCs w:val="28"/>
        </w:rPr>
      </w:pPr>
    </w:p>
    <w:p w14:paraId="1C3BFA1F" w14:textId="77777777" w:rsidR="00DF21AD" w:rsidRPr="001E363D" w:rsidRDefault="00DF21AD" w:rsidP="00DF21AD">
      <w:pPr>
        <w:pStyle w:val="Style3"/>
        <w:widowControl/>
        <w:ind w:left="384" w:firstLine="709"/>
        <w:jc w:val="center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1E363D">
        <w:rPr>
          <w:rStyle w:val="FontStyle13"/>
          <w:rFonts w:ascii="Times New Roman" w:hAnsi="Times New Roman" w:cs="Times New Roman"/>
          <w:b w:val="0"/>
          <w:sz w:val="28"/>
          <w:szCs w:val="28"/>
        </w:rPr>
        <w:t>1.   Общие положения</w:t>
      </w:r>
    </w:p>
    <w:p w14:paraId="43F73022" w14:textId="77777777" w:rsidR="00DF21AD" w:rsidRPr="002A684C" w:rsidRDefault="00DF21AD" w:rsidP="00DF21AD">
      <w:pPr>
        <w:pStyle w:val="Style10"/>
        <w:widowControl/>
        <w:spacing w:line="24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  <w:r w:rsidRPr="002A684C">
        <w:rPr>
          <w:rStyle w:val="FontStyle12"/>
          <w:rFonts w:ascii="Times New Roman" w:hAnsi="Times New Roman"/>
          <w:sz w:val="28"/>
          <w:szCs w:val="28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14:paraId="7CFE5D04" w14:textId="77777777" w:rsidR="00DF21AD" w:rsidRPr="002A684C" w:rsidRDefault="00DF21AD" w:rsidP="00DF21AD">
      <w:pPr>
        <w:pStyle w:val="Style9"/>
        <w:widowControl/>
        <w:spacing w:line="24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  <w:r w:rsidRPr="002A684C">
        <w:rPr>
          <w:rStyle w:val="FontStyle12"/>
          <w:rFonts w:ascii="Times New Roman" w:hAnsi="Times New Roman"/>
          <w:sz w:val="28"/>
          <w:szCs w:val="28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14:paraId="45436C65" w14:textId="77777777" w:rsidR="00DF21AD" w:rsidRPr="002A684C" w:rsidRDefault="00DF21AD" w:rsidP="00DF21AD">
      <w:pPr>
        <w:pStyle w:val="Style9"/>
        <w:widowControl/>
        <w:spacing w:line="24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  <w:r w:rsidRPr="002A684C">
        <w:rPr>
          <w:rStyle w:val="FontStyle12"/>
          <w:rFonts w:ascii="Times New Roman" w:hAnsi="Times New Roman"/>
          <w:sz w:val="28"/>
          <w:szCs w:val="28"/>
        </w:rPr>
        <w:t>Подготовка объектов жилищно-коммунального хозяйства к отопительному периоду должна обеспечивать:</w:t>
      </w:r>
    </w:p>
    <w:p w14:paraId="46A247F7" w14:textId="77777777" w:rsidR="00DF21AD" w:rsidRPr="002A684C" w:rsidRDefault="00DF21AD" w:rsidP="00DF21AD">
      <w:pPr>
        <w:pStyle w:val="Style7"/>
        <w:widowControl/>
        <w:numPr>
          <w:ilvl w:val="0"/>
          <w:numId w:val="3"/>
        </w:numPr>
        <w:tabs>
          <w:tab w:val="left" w:pos="307"/>
        </w:tabs>
        <w:spacing w:line="24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  <w:r w:rsidRPr="002A684C">
        <w:rPr>
          <w:rStyle w:val="FontStyle12"/>
          <w:rFonts w:ascii="Times New Roman" w:hAnsi="Times New Roman"/>
          <w:sz w:val="28"/>
          <w:szCs w:val="28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помещениях;</w:t>
      </w:r>
    </w:p>
    <w:p w14:paraId="5AAFB070" w14:textId="77777777" w:rsidR="00DF21AD" w:rsidRPr="002A684C" w:rsidRDefault="00DF21AD" w:rsidP="00DF21AD">
      <w:pPr>
        <w:pStyle w:val="Style7"/>
        <w:widowControl/>
        <w:numPr>
          <w:ilvl w:val="0"/>
          <w:numId w:val="3"/>
        </w:numPr>
        <w:tabs>
          <w:tab w:val="left" w:pos="307"/>
        </w:tabs>
        <w:spacing w:line="24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  <w:r w:rsidRPr="002A684C">
        <w:rPr>
          <w:rStyle w:val="FontStyle12"/>
          <w:rFonts w:ascii="Times New Roman" w:hAnsi="Times New Roman"/>
          <w:sz w:val="28"/>
          <w:szCs w:val="28"/>
        </w:rPr>
        <w:t>максимальную надежность и экономичность работы объектов жилищно-коммунального хозяйства;</w:t>
      </w:r>
    </w:p>
    <w:p w14:paraId="21108D22" w14:textId="77777777" w:rsidR="00DF21AD" w:rsidRPr="002A684C" w:rsidRDefault="00DF21AD" w:rsidP="00DF21AD">
      <w:pPr>
        <w:pStyle w:val="Style7"/>
        <w:widowControl/>
        <w:numPr>
          <w:ilvl w:val="0"/>
          <w:numId w:val="3"/>
        </w:numPr>
        <w:tabs>
          <w:tab w:val="left" w:pos="307"/>
        </w:tabs>
        <w:spacing w:line="24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  <w:r w:rsidRPr="002A684C">
        <w:rPr>
          <w:rStyle w:val="FontStyle12"/>
          <w:rFonts w:ascii="Times New Roman" w:hAnsi="Times New Roman"/>
          <w:sz w:val="28"/>
          <w:szCs w:val="28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14:paraId="13032008" w14:textId="77777777" w:rsidR="00DF21AD" w:rsidRPr="002A684C" w:rsidRDefault="00DF21AD" w:rsidP="00DF21AD">
      <w:pPr>
        <w:pStyle w:val="Style7"/>
        <w:widowControl/>
        <w:numPr>
          <w:ilvl w:val="0"/>
          <w:numId w:val="3"/>
        </w:numPr>
        <w:tabs>
          <w:tab w:val="left" w:pos="307"/>
        </w:tabs>
        <w:spacing w:line="24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  <w:r w:rsidRPr="002A684C">
        <w:rPr>
          <w:rStyle w:val="FontStyle12"/>
          <w:rFonts w:ascii="Times New Roman" w:hAnsi="Times New Roman"/>
          <w:sz w:val="28"/>
          <w:szCs w:val="28"/>
        </w:rPr>
        <w:t>рациональное расходование материально-технических средств и топливно-энергетических ресурсов.</w:t>
      </w:r>
    </w:p>
    <w:p w14:paraId="79F07BBD" w14:textId="77777777" w:rsidR="00DF21AD" w:rsidRPr="002A684C" w:rsidRDefault="00DF21AD" w:rsidP="00DF21AD">
      <w:pPr>
        <w:pStyle w:val="Style9"/>
        <w:widowControl/>
        <w:spacing w:line="24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  <w:r w:rsidRPr="002A684C">
        <w:rPr>
          <w:rStyle w:val="FontStyle12"/>
          <w:rFonts w:ascii="Times New Roman" w:hAnsi="Times New Roman"/>
          <w:sz w:val="28"/>
          <w:szCs w:val="28"/>
        </w:rPr>
        <w:t>Своевременная и качественная подготовка объектов жилищно-коммунального хозяйства к отопительному периоду достигается:</w:t>
      </w:r>
    </w:p>
    <w:p w14:paraId="19C801A4" w14:textId="77777777" w:rsidR="00DF21AD" w:rsidRPr="002A684C" w:rsidRDefault="00DF21AD" w:rsidP="00DF21AD">
      <w:pPr>
        <w:pStyle w:val="Style7"/>
        <w:widowControl/>
        <w:numPr>
          <w:ilvl w:val="0"/>
          <w:numId w:val="3"/>
        </w:numPr>
        <w:tabs>
          <w:tab w:val="left" w:pos="307"/>
        </w:tabs>
        <w:spacing w:line="24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  <w:r w:rsidRPr="002A684C">
        <w:rPr>
          <w:rStyle w:val="FontStyle12"/>
          <w:rFonts w:ascii="Times New Roman" w:hAnsi="Times New Roman"/>
          <w:sz w:val="28"/>
          <w:szCs w:val="28"/>
        </w:rPr>
        <w:t>выполнением должностными лицами требований федерального и краевого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14:paraId="28F3AD59" w14:textId="77777777" w:rsidR="00DF21AD" w:rsidRPr="002A684C" w:rsidRDefault="00DF21AD" w:rsidP="00DF21AD">
      <w:pPr>
        <w:pStyle w:val="Style7"/>
        <w:widowControl/>
        <w:numPr>
          <w:ilvl w:val="0"/>
          <w:numId w:val="3"/>
        </w:numPr>
        <w:tabs>
          <w:tab w:val="left" w:pos="307"/>
        </w:tabs>
        <w:spacing w:line="24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  <w:r w:rsidRPr="002A684C">
        <w:rPr>
          <w:rStyle w:val="FontStyle12"/>
          <w:rFonts w:ascii="Times New Roman" w:hAnsi="Times New Roman"/>
          <w:sz w:val="28"/>
          <w:szCs w:val="28"/>
        </w:rPr>
        <w:t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</w:t>
      </w:r>
    </w:p>
    <w:p w14:paraId="274DEEB9" w14:textId="77777777" w:rsidR="00DF21AD" w:rsidRPr="002A684C" w:rsidRDefault="00DF21AD" w:rsidP="00DF21AD">
      <w:pPr>
        <w:pStyle w:val="Style1"/>
        <w:widowControl/>
        <w:numPr>
          <w:ilvl w:val="0"/>
          <w:numId w:val="2"/>
        </w:numPr>
        <w:tabs>
          <w:tab w:val="left" w:pos="302"/>
        </w:tabs>
        <w:spacing w:before="53" w:line="24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  <w:r w:rsidRPr="002A684C">
        <w:rPr>
          <w:rStyle w:val="FontStyle12"/>
          <w:rFonts w:ascii="Times New Roman" w:hAnsi="Times New Roman"/>
          <w:sz w:val="28"/>
          <w:szCs w:val="28"/>
        </w:rPr>
        <w:lastRenderedPageBreak/>
        <w:t>постоянным контролем за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14:paraId="73CBFC4E" w14:textId="77777777" w:rsidR="00DF21AD" w:rsidRPr="002A684C" w:rsidRDefault="00DF21AD" w:rsidP="00DF21AD">
      <w:pPr>
        <w:pStyle w:val="Style1"/>
        <w:widowControl/>
        <w:numPr>
          <w:ilvl w:val="0"/>
          <w:numId w:val="2"/>
        </w:numPr>
        <w:tabs>
          <w:tab w:val="left" w:pos="302"/>
        </w:tabs>
        <w:spacing w:line="24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  <w:r w:rsidRPr="002A684C">
        <w:rPr>
          <w:rStyle w:val="FontStyle12"/>
          <w:rFonts w:ascii="Times New Roman" w:hAnsi="Times New Roman"/>
          <w:sz w:val="28"/>
          <w:szCs w:val="28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14:paraId="739B3904" w14:textId="77777777" w:rsidR="00DF21AD" w:rsidRPr="002A684C" w:rsidRDefault="00DF21AD" w:rsidP="00DF21AD">
      <w:pPr>
        <w:pStyle w:val="Style2"/>
        <w:widowControl/>
        <w:spacing w:line="24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- </w:t>
      </w:r>
      <w:r w:rsidRPr="002A684C">
        <w:rPr>
          <w:rStyle w:val="FontStyle12"/>
          <w:rFonts w:ascii="Times New Roman" w:hAnsi="Times New Roman"/>
          <w:sz w:val="28"/>
          <w:szCs w:val="28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14:paraId="24E731E3" w14:textId="77777777" w:rsidR="00DF21AD" w:rsidRPr="002A684C" w:rsidRDefault="00DF21AD" w:rsidP="00DF21AD">
      <w:pPr>
        <w:pStyle w:val="Style1"/>
        <w:widowControl/>
        <w:tabs>
          <w:tab w:val="left" w:pos="302"/>
        </w:tabs>
        <w:spacing w:line="24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  <w:r w:rsidRPr="002A684C">
        <w:rPr>
          <w:rStyle w:val="FontStyle12"/>
          <w:rFonts w:ascii="Times New Roman" w:hAnsi="Times New Roman"/>
          <w:sz w:val="28"/>
          <w:szCs w:val="28"/>
        </w:rPr>
        <w:t>-</w:t>
      </w:r>
      <w:r w:rsidRPr="002A684C">
        <w:rPr>
          <w:rStyle w:val="FontStyle12"/>
          <w:rFonts w:ascii="Times New Roman" w:hAnsi="Times New Roman"/>
          <w:sz w:val="28"/>
          <w:szCs w:val="28"/>
        </w:rPr>
        <w:tab/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14:paraId="54718670" w14:textId="77777777" w:rsidR="00DF21AD" w:rsidRDefault="00DF21AD" w:rsidP="00DF21AD">
      <w:pPr>
        <w:pStyle w:val="Style3"/>
        <w:widowControl/>
        <w:ind w:left="389" w:firstLine="709"/>
        <w:jc w:val="both"/>
        <w:rPr>
          <w:rStyle w:val="FontStyle12"/>
          <w:rFonts w:ascii="Times New Roman" w:hAnsi="Times New Roman"/>
          <w:sz w:val="28"/>
          <w:szCs w:val="28"/>
        </w:rPr>
      </w:pPr>
    </w:p>
    <w:p w14:paraId="223F60A3" w14:textId="77777777" w:rsidR="00DF21AD" w:rsidRPr="001E363D" w:rsidRDefault="00DF21AD" w:rsidP="00DF21AD">
      <w:pPr>
        <w:pStyle w:val="Style3"/>
        <w:widowControl/>
        <w:ind w:left="389" w:firstLine="709"/>
        <w:jc w:val="center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1E363D">
        <w:rPr>
          <w:rStyle w:val="FontStyle13"/>
          <w:rFonts w:ascii="Times New Roman" w:hAnsi="Times New Roman" w:cs="Times New Roman"/>
          <w:b w:val="0"/>
          <w:sz w:val="28"/>
          <w:szCs w:val="28"/>
        </w:rPr>
        <w:t>2.   Работа комиссии по проверке готовности к отопительному периоду</w:t>
      </w:r>
    </w:p>
    <w:p w14:paraId="746B20E8" w14:textId="77777777" w:rsidR="00DF21AD" w:rsidRPr="002A684C" w:rsidRDefault="00DF21AD" w:rsidP="00DF21AD">
      <w:pPr>
        <w:pStyle w:val="Style1"/>
        <w:widowControl/>
        <w:tabs>
          <w:tab w:val="left" w:pos="427"/>
        </w:tabs>
        <w:spacing w:line="24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  <w:r w:rsidRPr="002A684C">
        <w:rPr>
          <w:rStyle w:val="FontStyle12"/>
          <w:rFonts w:ascii="Times New Roman" w:hAnsi="Times New Roman"/>
          <w:sz w:val="28"/>
          <w:szCs w:val="28"/>
        </w:rPr>
        <w:t>2.1.</w:t>
      </w:r>
      <w:r w:rsidRPr="002A684C">
        <w:rPr>
          <w:rStyle w:val="FontStyle12"/>
          <w:rFonts w:ascii="Times New Roman" w:hAnsi="Times New Roman"/>
          <w:sz w:val="28"/>
          <w:szCs w:val="28"/>
        </w:rPr>
        <w:tab/>
        <w:t>Администрация Краснопольского сельского посел</w:t>
      </w:r>
      <w:r>
        <w:rPr>
          <w:rStyle w:val="FontStyle12"/>
          <w:rFonts w:ascii="Times New Roman" w:hAnsi="Times New Roman"/>
          <w:sz w:val="28"/>
          <w:szCs w:val="28"/>
        </w:rPr>
        <w:t xml:space="preserve">ения Сосновского муниципального </w:t>
      </w:r>
      <w:r w:rsidRPr="002A684C">
        <w:rPr>
          <w:rStyle w:val="FontStyle12"/>
          <w:rFonts w:ascii="Times New Roman" w:hAnsi="Times New Roman"/>
          <w:sz w:val="28"/>
          <w:szCs w:val="28"/>
        </w:rPr>
        <w:t>района Челябинской области организует:</w:t>
      </w:r>
    </w:p>
    <w:p w14:paraId="4CDA605D" w14:textId="77777777" w:rsidR="00DF21AD" w:rsidRPr="002A684C" w:rsidRDefault="00DF21AD" w:rsidP="00DF21AD">
      <w:pPr>
        <w:pStyle w:val="Style4"/>
        <w:widowControl/>
        <w:spacing w:line="24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- </w:t>
      </w:r>
      <w:r w:rsidRPr="002A684C">
        <w:rPr>
          <w:rStyle w:val="FontStyle12"/>
          <w:rFonts w:ascii="Times New Roman" w:hAnsi="Times New Roman"/>
          <w:sz w:val="28"/>
          <w:szCs w:val="28"/>
        </w:rPr>
        <w:t xml:space="preserve">работу комиссии по проверке готовности к отопительному периоду организаций, расположенных на территории муниципального </w:t>
      </w:r>
      <w:r w:rsidR="00D86389">
        <w:rPr>
          <w:rStyle w:val="FontStyle12"/>
          <w:rFonts w:ascii="Times New Roman" w:hAnsi="Times New Roman"/>
          <w:sz w:val="28"/>
          <w:szCs w:val="28"/>
        </w:rPr>
        <w:t>образования</w:t>
      </w:r>
      <w:r w:rsidRPr="002A684C">
        <w:rPr>
          <w:rStyle w:val="FontStyle12"/>
          <w:rFonts w:ascii="Times New Roman" w:hAnsi="Times New Roman"/>
          <w:sz w:val="28"/>
          <w:szCs w:val="28"/>
        </w:rPr>
        <w:t>;</w:t>
      </w:r>
    </w:p>
    <w:p w14:paraId="70AFA1D4" w14:textId="77777777" w:rsidR="00DF21AD" w:rsidRPr="002A684C" w:rsidRDefault="00DF21AD" w:rsidP="00DF21AD">
      <w:pPr>
        <w:pStyle w:val="Style1"/>
        <w:widowControl/>
        <w:numPr>
          <w:ilvl w:val="0"/>
          <w:numId w:val="2"/>
        </w:numPr>
        <w:tabs>
          <w:tab w:val="left" w:pos="302"/>
        </w:tabs>
        <w:spacing w:line="24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  <w:r w:rsidRPr="002A684C">
        <w:rPr>
          <w:rStyle w:val="FontStyle12"/>
          <w:rFonts w:ascii="Times New Roman" w:hAnsi="Times New Roman"/>
          <w:sz w:val="28"/>
          <w:szCs w:val="28"/>
        </w:rPr>
        <w:t>работу комиссии по проверке готовности к отопительному периоду объектов жилищно-коммунального хозяйства и социальной сферы.</w:t>
      </w:r>
    </w:p>
    <w:p w14:paraId="1CE03E40" w14:textId="77777777" w:rsidR="00DF21AD" w:rsidRPr="002A684C" w:rsidRDefault="00DF21AD" w:rsidP="00DF21AD">
      <w:pPr>
        <w:pStyle w:val="Style1"/>
        <w:widowControl/>
        <w:numPr>
          <w:ilvl w:val="0"/>
          <w:numId w:val="2"/>
        </w:numPr>
        <w:tabs>
          <w:tab w:val="left" w:pos="302"/>
        </w:tabs>
        <w:spacing w:line="24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  <w:r w:rsidRPr="002A684C">
        <w:rPr>
          <w:rStyle w:val="FontStyle12"/>
          <w:rFonts w:ascii="Times New Roman" w:hAnsi="Times New Roman"/>
          <w:sz w:val="28"/>
          <w:szCs w:val="28"/>
        </w:rPr>
        <w:t>Оценка готовности к отопительному периоду организаций, расположенных на территории поселения, определяется не позднее 1 сентября комиссией, утвержденной в установленном порядке органом местного самоуправления.</w:t>
      </w:r>
    </w:p>
    <w:p w14:paraId="61C0D705" w14:textId="77777777" w:rsidR="00DF21AD" w:rsidRPr="002A684C" w:rsidRDefault="00DF21AD" w:rsidP="00DF21AD">
      <w:pPr>
        <w:pStyle w:val="Style2"/>
        <w:widowControl/>
        <w:spacing w:line="24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  <w:r w:rsidRPr="002A684C">
        <w:rPr>
          <w:rStyle w:val="FontStyle12"/>
          <w:rFonts w:ascii="Times New Roman" w:hAnsi="Times New Roman"/>
          <w:sz w:val="28"/>
          <w:szCs w:val="28"/>
        </w:rPr>
        <w:t>Проверка осуществляется комиссией, которая образована органом местного самоуправления (далее - Комиссия).</w:t>
      </w:r>
    </w:p>
    <w:p w14:paraId="3E05B661" w14:textId="77777777" w:rsidR="00DF21AD" w:rsidRPr="002A684C" w:rsidRDefault="00DF21AD" w:rsidP="00DF21AD">
      <w:pPr>
        <w:pStyle w:val="Style2"/>
        <w:widowControl/>
        <w:tabs>
          <w:tab w:val="left" w:pos="8141"/>
        </w:tabs>
        <w:spacing w:line="240" w:lineRule="auto"/>
        <w:ind w:firstLine="709"/>
        <w:rPr>
          <w:rStyle w:val="FontStyle15"/>
          <w:rFonts w:ascii="Times New Roman" w:hAnsi="Times New Roman"/>
          <w:sz w:val="28"/>
          <w:szCs w:val="28"/>
        </w:rPr>
      </w:pPr>
      <w:r w:rsidRPr="002A684C">
        <w:rPr>
          <w:rStyle w:val="FontStyle12"/>
          <w:rFonts w:ascii="Times New Roman" w:hAnsi="Times New Roman"/>
          <w:sz w:val="28"/>
          <w:szCs w:val="28"/>
        </w:rPr>
        <w:t>При проверке комиссией проверяется выпол</w:t>
      </w:r>
      <w:r>
        <w:rPr>
          <w:rStyle w:val="FontStyle12"/>
          <w:rFonts w:ascii="Times New Roman" w:hAnsi="Times New Roman"/>
          <w:sz w:val="28"/>
          <w:szCs w:val="28"/>
        </w:rPr>
        <w:t xml:space="preserve">нение требований, установленных настоящей </w:t>
      </w:r>
      <w:r w:rsidRPr="002A684C">
        <w:rPr>
          <w:rStyle w:val="FontStyle12"/>
          <w:rFonts w:ascii="Times New Roman" w:hAnsi="Times New Roman"/>
          <w:sz w:val="28"/>
          <w:szCs w:val="28"/>
        </w:rPr>
        <w:t>Программы проведения проверки готовности к отопи</w:t>
      </w:r>
      <w:r>
        <w:rPr>
          <w:rStyle w:val="FontStyle12"/>
          <w:rFonts w:ascii="Times New Roman" w:hAnsi="Times New Roman"/>
          <w:sz w:val="28"/>
          <w:szCs w:val="28"/>
        </w:rPr>
        <w:t>тельному периоду 202</w:t>
      </w:r>
      <w:r w:rsidR="00D86389">
        <w:rPr>
          <w:rStyle w:val="FontStyle12"/>
          <w:rFonts w:ascii="Times New Roman" w:hAnsi="Times New Roman"/>
          <w:sz w:val="28"/>
          <w:szCs w:val="28"/>
        </w:rPr>
        <w:t>3</w:t>
      </w:r>
      <w:r>
        <w:rPr>
          <w:rStyle w:val="FontStyle12"/>
          <w:rFonts w:ascii="Times New Roman" w:hAnsi="Times New Roman"/>
          <w:sz w:val="28"/>
          <w:szCs w:val="28"/>
        </w:rPr>
        <w:t>-202</w:t>
      </w:r>
      <w:r w:rsidR="00D86389">
        <w:rPr>
          <w:rStyle w:val="FontStyle12"/>
          <w:rFonts w:ascii="Times New Roman" w:hAnsi="Times New Roman"/>
          <w:sz w:val="28"/>
          <w:szCs w:val="28"/>
        </w:rPr>
        <w:t>4</w:t>
      </w:r>
      <w:r>
        <w:rPr>
          <w:rStyle w:val="FontStyle12"/>
          <w:rFonts w:ascii="Times New Roman" w:hAnsi="Times New Roman"/>
          <w:sz w:val="28"/>
          <w:szCs w:val="28"/>
        </w:rPr>
        <w:t xml:space="preserve"> года </w:t>
      </w:r>
      <w:r w:rsidRPr="002A684C">
        <w:rPr>
          <w:rStyle w:val="FontStyle12"/>
          <w:rFonts w:ascii="Times New Roman" w:hAnsi="Times New Roman"/>
          <w:sz w:val="28"/>
          <w:szCs w:val="28"/>
        </w:rPr>
        <w:t>(далее - Программа).</w:t>
      </w:r>
      <w:r w:rsidRPr="002A684C">
        <w:rPr>
          <w:rStyle w:val="FontStyle12"/>
          <w:rFonts w:ascii="Times New Roman" w:hAnsi="Times New Roman"/>
          <w:sz w:val="28"/>
          <w:szCs w:val="28"/>
        </w:rPr>
        <w:tab/>
      </w:r>
    </w:p>
    <w:p w14:paraId="7C327FBA" w14:textId="77777777" w:rsidR="00DF21AD" w:rsidRPr="002A684C" w:rsidRDefault="00DF21AD" w:rsidP="00DF21AD">
      <w:pPr>
        <w:pStyle w:val="Style2"/>
        <w:widowControl/>
        <w:spacing w:line="24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  <w:r w:rsidRPr="002A684C">
        <w:rPr>
          <w:rStyle w:val="FontStyle12"/>
          <w:rFonts w:ascii="Times New Roman" w:hAnsi="Times New Roman"/>
          <w:sz w:val="28"/>
          <w:szCs w:val="28"/>
        </w:rPr>
        <w:t>Проверка выполнения теплосетевыми и теплоснабжающими организациями требований, установленных Правилами оценки готовности к отопительному периоду, утвержденными приказом Министерства э</w:t>
      </w:r>
      <w:r>
        <w:rPr>
          <w:rStyle w:val="FontStyle12"/>
          <w:rFonts w:ascii="Times New Roman" w:hAnsi="Times New Roman"/>
          <w:sz w:val="28"/>
          <w:szCs w:val="28"/>
        </w:rPr>
        <w:t>нергетики РФ от 12 марта 2013 года</w:t>
      </w:r>
      <w:r w:rsidRPr="002A684C">
        <w:rPr>
          <w:rStyle w:val="FontStyle12"/>
          <w:rFonts w:ascii="Times New Roman" w:hAnsi="Times New Roman"/>
          <w:sz w:val="28"/>
          <w:szCs w:val="28"/>
        </w:rPr>
        <w:t xml:space="preserve"> № </w:t>
      </w:r>
      <w:r>
        <w:rPr>
          <w:rStyle w:val="FontStyle12"/>
          <w:rFonts w:ascii="Times New Roman" w:hAnsi="Times New Roman"/>
          <w:sz w:val="28"/>
          <w:szCs w:val="28"/>
        </w:rPr>
        <w:t xml:space="preserve">103 </w:t>
      </w:r>
      <w:r w:rsidRPr="002A684C">
        <w:rPr>
          <w:rStyle w:val="FontStyle12"/>
          <w:rFonts w:ascii="Times New Roman" w:hAnsi="Times New Roman"/>
          <w:sz w:val="28"/>
          <w:szCs w:val="28"/>
        </w:rPr>
        <w:t xml:space="preserve"> «Об утверждении Правил оценки готовности к отопительному периоду» (далее </w:t>
      </w:r>
      <w:r>
        <w:rPr>
          <w:rStyle w:val="FontStyle12"/>
          <w:rFonts w:ascii="Times New Roman" w:hAnsi="Times New Roman"/>
          <w:sz w:val="28"/>
          <w:szCs w:val="28"/>
        </w:rPr>
        <w:t xml:space="preserve">- </w:t>
      </w:r>
      <w:r w:rsidRPr="002A684C">
        <w:rPr>
          <w:rStyle w:val="FontStyle12"/>
          <w:rFonts w:ascii="Times New Roman" w:hAnsi="Times New Roman"/>
          <w:sz w:val="28"/>
          <w:szCs w:val="28"/>
        </w:rPr>
        <w:t>Правила),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14:paraId="385AF044" w14:textId="77777777" w:rsidR="00DF21AD" w:rsidRPr="002A684C" w:rsidRDefault="00DF21AD" w:rsidP="00DF21AD">
      <w:pPr>
        <w:pStyle w:val="Style2"/>
        <w:widowControl/>
        <w:spacing w:line="24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  <w:r w:rsidRPr="002A684C">
        <w:rPr>
          <w:rStyle w:val="FontStyle12"/>
          <w:rFonts w:ascii="Times New Roman" w:hAnsi="Times New Roman"/>
          <w:sz w:val="28"/>
          <w:szCs w:val="28"/>
        </w:rPr>
        <w:t xml:space="preserve"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</w:t>
      </w:r>
      <w:r w:rsidRPr="002A684C">
        <w:rPr>
          <w:rStyle w:val="FontStyle12"/>
          <w:rFonts w:ascii="Times New Roman" w:hAnsi="Times New Roman"/>
          <w:sz w:val="28"/>
          <w:szCs w:val="28"/>
        </w:rPr>
        <w:lastRenderedPageBreak/>
        <w:t>соблюдения локальных актов организаций, подлежащих проверке, регулирующих порядок подготовки к отопительному периоду.</w:t>
      </w:r>
    </w:p>
    <w:p w14:paraId="13C0378C" w14:textId="77777777" w:rsidR="00DF21AD" w:rsidRPr="002A684C" w:rsidRDefault="00DF21AD" w:rsidP="00DF21AD">
      <w:pPr>
        <w:pStyle w:val="Style1"/>
        <w:widowControl/>
        <w:tabs>
          <w:tab w:val="left" w:pos="427"/>
        </w:tabs>
        <w:spacing w:line="24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  <w:r w:rsidRPr="002A684C">
        <w:rPr>
          <w:rStyle w:val="FontStyle12"/>
          <w:rFonts w:ascii="Times New Roman" w:hAnsi="Times New Roman"/>
          <w:sz w:val="28"/>
          <w:szCs w:val="28"/>
        </w:rPr>
        <w:t>2.2.</w:t>
      </w:r>
      <w:r w:rsidRPr="002A684C">
        <w:rPr>
          <w:rStyle w:val="FontStyle12"/>
          <w:rFonts w:ascii="Times New Roman" w:hAnsi="Times New Roman"/>
          <w:sz w:val="28"/>
          <w:szCs w:val="28"/>
        </w:rPr>
        <w:tab/>
        <w:t xml:space="preserve">В целях проведения проверки комиссия </w:t>
      </w:r>
      <w:r>
        <w:rPr>
          <w:rStyle w:val="FontStyle12"/>
          <w:rFonts w:ascii="Times New Roman" w:hAnsi="Times New Roman"/>
          <w:sz w:val="28"/>
          <w:szCs w:val="28"/>
        </w:rPr>
        <w:t xml:space="preserve">рассматривают документы, подтверждающие </w:t>
      </w:r>
      <w:r w:rsidRPr="002A684C">
        <w:rPr>
          <w:rStyle w:val="FontStyle12"/>
          <w:rFonts w:ascii="Times New Roman" w:hAnsi="Times New Roman"/>
          <w:sz w:val="28"/>
          <w:szCs w:val="28"/>
        </w:rPr>
        <w:t>выполнение требований по готовности, при необходимости - проводит осмотр объектов</w:t>
      </w:r>
      <w:r w:rsidRPr="002A684C">
        <w:rPr>
          <w:rStyle w:val="FontStyle12"/>
          <w:rFonts w:ascii="Times New Roman" w:hAnsi="Times New Roman"/>
          <w:sz w:val="28"/>
          <w:szCs w:val="28"/>
        </w:rPr>
        <w:br/>
        <w:t>проверки.</w:t>
      </w:r>
    </w:p>
    <w:p w14:paraId="501FBD57" w14:textId="77777777" w:rsidR="00DF21AD" w:rsidRPr="002A684C" w:rsidRDefault="00DF21AD" w:rsidP="00DF21AD">
      <w:pPr>
        <w:pStyle w:val="Style5"/>
        <w:widowControl/>
        <w:spacing w:line="240" w:lineRule="auto"/>
        <w:ind w:firstLine="709"/>
        <w:jc w:val="both"/>
        <w:rPr>
          <w:rStyle w:val="FontStyle12"/>
          <w:rFonts w:ascii="Times New Roman" w:hAnsi="Times New Roman"/>
          <w:sz w:val="28"/>
          <w:szCs w:val="28"/>
        </w:rPr>
      </w:pPr>
      <w:r w:rsidRPr="002A684C">
        <w:rPr>
          <w:rStyle w:val="FontStyle12"/>
          <w:rFonts w:ascii="Times New Roman" w:hAnsi="Times New Roman"/>
          <w:sz w:val="28"/>
          <w:szCs w:val="28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</w:t>
      </w:r>
      <w:r w:rsidRPr="001E363D">
        <w:rPr>
          <w:rStyle w:val="FontStyle12"/>
          <w:rFonts w:ascii="Times New Roman" w:hAnsi="Times New Roman"/>
          <w:sz w:val="28"/>
          <w:szCs w:val="28"/>
        </w:rPr>
        <w:t>приложению</w:t>
      </w:r>
      <w:r w:rsidRPr="002A684C">
        <w:rPr>
          <w:rStyle w:val="FontStyle12"/>
          <w:rFonts w:ascii="Times New Roman" w:hAnsi="Times New Roman"/>
          <w:sz w:val="28"/>
          <w:szCs w:val="28"/>
        </w:rPr>
        <w:t xml:space="preserve"> к настоящей Программе. В акте содержатся следующие выводы комиссии по итогам проверки:</w:t>
      </w:r>
    </w:p>
    <w:p w14:paraId="6CAF9762" w14:textId="77777777" w:rsidR="00DF21AD" w:rsidRPr="002A684C" w:rsidRDefault="00DF21AD" w:rsidP="00DF21AD">
      <w:pPr>
        <w:pStyle w:val="Style1"/>
        <w:widowControl/>
        <w:numPr>
          <w:ilvl w:val="0"/>
          <w:numId w:val="2"/>
        </w:numPr>
        <w:tabs>
          <w:tab w:val="left" w:pos="302"/>
        </w:tabs>
        <w:spacing w:line="24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  <w:r w:rsidRPr="002A684C">
        <w:rPr>
          <w:rStyle w:val="FontStyle12"/>
          <w:rFonts w:ascii="Times New Roman" w:hAnsi="Times New Roman"/>
          <w:sz w:val="28"/>
          <w:szCs w:val="28"/>
        </w:rPr>
        <w:t>объект проверки готов к отопительному периоду;</w:t>
      </w:r>
    </w:p>
    <w:p w14:paraId="274F7035" w14:textId="77777777" w:rsidR="00DF21AD" w:rsidRPr="002A684C" w:rsidRDefault="00DF21AD" w:rsidP="00DF21AD">
      <w:pPr>
        <w:pStyle w:val="Style1"/>
        <w:widowControl/>
        <w:numPr>
          <w:ilvl w:val="0"/>
          <w:numId w:val="2"/>
        </w:numPr>
        <w:tabs>
          <w:tab w:val="left" w:pos="302"/>
        </w:tabs>
        <w:spacing w:line="24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  <w:r w:rsidRPr="002A684C">
        <w:rPr>
          <w:rStyle w:val="FontStyle12"/>
          <w:rFonts w:ascii="Times New Roman" w:hAnsi="Times New Roman"/>
          <w:sz w:val="28"/>
          <w:szCs w:val="28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14:paraId="2D90606B" w14:textId="77777777" w:rsidR="00DF21AD" w:rsidRPr="002A684C" w:rsidRDefault="00DF21AD" w:rsidP="00DF21AD">
      <w:pPr>
        <w:pStyle w:val="Style1"/>
        <w:widowControl/>
        <w:numPr>
          <w:ilvl w:val="0"/>
          <w:numId w:val="2"/>
        </w:numPr>
        <w:tabs>
          <w:tab w:val="left" w:pos="302"/>
        </w:tabs>
        <w:spacing w:line="24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  <w:r w:rsidRPr="002A684C">
        <w:rPr>
          <w:rStyle w:val="FontStyle12"/>
          <w:rFonts w:ascii="Times New Roman" w:hAnsi="Times New Roman"/>
          <w:sz w:val="28"/>
          <w:szCs w:val="28"/>
        </w:rPr>
        <w:t>объект проверки не готов к отопительному периоду.</w:t>
      </w:r>
    </w:p>
    <w:p w14:paraId="16CFC76F" w14:textId="77777777" w:rsidR="00DF21AD" w:rsidRPr="002A684C" w:rsidRDefault="00DF21AD" w:rsidP="00DF21AD">
      <w:pPr>
        <w:pStyle w:val="Style7"/>
        <w:widowControl/>
        <w:spacing w:before="53" w:line="24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  <w:r w:rsidRPr="002A684C">
        <w:rPr>
          <w:rStyle w:val="FontStyle12"/>
          <w:rFonts w:ascii="Times New Roman" w:hAnsi="Times New Roman"/>
          <w:sz w:val="28"/>
          <w:szCs w:val="2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</w:t>
      </w:r>
      <w:r>
        <w:rPr>
          <w:rStyle w:val="FontStyle12"/>
          <w:rFonts w:ascii="Times New Roman" w:hAnsi="Times New Roman"/>
          <w:sz w:val="28"/>
          <w:szCs w:val="28"/>
        </w:rPr>
        <w:t xml:space="preserve"> </w:t>
      </w:r>
      <w:r w:rsidRPr="002A684C">
        <w:rPr>
          <w:rStyle w:val="FontStyle12"/>
          <w:rFonts w:ascii="Times New Roman" w:hAnsi="Times New Roman"/>
          <w:sz w:val="28"/>
          <w:szCs w:val="28"/>
        </w:rPr>
        <w:t>Перечень) с указанием сроков их устранения.</w:t>
      </w:r>
    </w:p>
    <w:p w14:paraId="3C22A9A4" w14:textId="77777777" w:rsidR="00DF21AD" w:rsidRPr="002A684C" w:rsidRDefault="00DF21AD" w:rsidP="00DF21AD">
      <w:pPr>
        <w:pStyle w:val="Style7"/>
        <w:widowControl/>
        <w:spacing w:line="24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  <w:r w:rsidRPr="002A684C">
        <w:rPr>
          <w:rStyle w:val="FontStyle12"/>
          <w:rFonts w:ascii="Times New Roman" w:hAnsi="Times New Roman"/>
          <w:sz w:val="28"/>
          <w:szCs w:val="28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r w:rsidRPr="002A684C">
        <w:rPr>
          <w:rStyle w:val="FontStyle12"/>
          <w:rFonts w:ascii="Times New Roman" w:hAnsi="Times New Roman"/>
          <w:sz w:val="28"/>
          <w:szCs w:val="28"/>
          <w:u w:val="single"/>
        </w:rPr>
        <w:t>приложению</w:t>
      </w:r>
      <w:r w:rsidRPr="002A684C">
        <w:rPr>
          <w:rStyle w:val="FontStyle12"/>
          <w:rFonts w:ascii="Times New Roman" w:hAnsi="Times New Roman"/>
          <w:sz w:val="28"/>
          <w:szCs w:val="28"/>
        </w:rPr>
        <w:t xml:space="preserve"> к настоящей Программе и выдается администрацией муниципального </w:t>
      </w:r>
      <w:r w:rsidR="00D86389">
        <w:rPr>
          <w:rStyle w:val="FontStyle12"/>
          <w:rFonts w:ascii="Times New Roman" w:hAnsi="Times New Roman"/>
          <w:sz w:val="28"/>
          <w:szCs w:val="28"/>
        </w:rPr>
        <w:t>образования</w:t>
      </w:r>
      <w:r w:rsidRPr="002A684C">
        <w:rPr>
          <w:rStyle w:val="FontStyle12"/>
          <w:rFonts w:ascii="Times New Roman" w:hAnsi="Times New Roman"/>
          <w:sz w:val="28"/>
          <w:szCs w:val="28"/>
        </w:rPr>
        <w:t xml:space="preserve"> (далее - администрацией), образовавшей комиссию, по каждому объекту проверки в течение от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14:paraId="18D2DAE3" w14:textId="77777777" w:rsidR="00DF21AD" w:rsidRPr="002A684C" w:rsidRDefault="00DF21AD" w:rsidP="00DF21AD">
      <w:pPr>
        <w:pStyle w:val="Style7"/>
        <w:widowControl/>
        <w:spacing w:line="24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  <w:r w:rsidRPr="002A684C">
        <w:rPr>
          <w:rStyle w:val="FontStyle12"/>
          <w:rFonts w:ascii="Times New Roman" w:hAnsi="Times New Roman"/>
          <w:sz w:val="28"/>
          <w:szCs w:val="28"/>
        </w:rPr>
        <w:t>В случае устранения указанных в Перечне замечаний к выполнению (невыполнению) требований по готовности в сроки, установленные в графике проведения проверки готовности, комиссией проводится повторная проверка, по результатам которой составляется новый акт.</w:t>
      </w:r>
    </w:p>
    <w:p w14:paraId="6C23F5ED" w14:textId="77777777" w:rsidR="00DF21AD" w:rsidRDefault="00DF21AD" w:rsidP="00DF21AD">
      <w:pPr>
        <w:pStyle w:val="Style7"/>
        <w:widowControl/>
        <w:spacing w:line="24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  <w:r w:rsidRPr="002A684C">
        <w:rPr>
          <w:rStyle w:val="FontStyle12"/>
          <w:rFonts w:ascii="Times New Roman" w:hAnsi="Times New Roman"/>
          <w:sz w:val="28"/>
          <w:szCs w:val="28"/>
        </w:rPr>
        <w:t>Организация, не получившая по объектам проверки паспорт готовности до 1</w:t>
      </w:r>
      <w:r w:rsidR="00D86389">
        <w:rPr>
          <w:rStyle w:val="FontStyle12"/>
          <w:rFonts w:ascii="Times New Roman" w:hAnsi="Times New Roman"/>
          <w:sz w:val="28"/>
          <w:szCs w:val="28"/>
        </w:rPr>
        <w:t>5</w:t>
      </w:r>
      <w:r w:rsidRPr="002A684C">
        <w:rPr>
          <w:rStyle w:val="FontStyle12"/>
          <w:rFonts w:ascii="Times New Roman" w:hAnsi="Times New Roman"/>
          <w:sz w:val="28"/>
          <w:szCs w:val="28"/>
        </w:rPr>
        <w:t xml:space="preserve"> </w:t>
      </w:r>
      <w:r w:rsidR="00D86389">
        <w:rPr>
          <w:rStyle w:val="FontStyle12"/>
          <w:rFonts w:ascii="Times New Roman" w:hAnsi="Times New Roman"/>
          <w:sz w:val="28"/>
          <w:szCs w:val="28"/>
        </w:rPr>
        <w:t>августа</w:t>
      </w:r>
      <w:r w:rsidRPr="002A684C">
        <w:rPr>
          <w:rStyle w:val="FontStyle12"/>
          <w:rFonts w:ascii="Times New Roman" w:hAnsi="Times New Roman"/>
          <w:sz w:val="28"/>
          <w:szCs w:val="28"/>
        </w:rPr>
        <w:t xml:space="preserve"> </w:t>
      </w:r>
      <w:r>
        <w:rPr>
          <w:rStyle w:val="FontStyle12"/>
          <w:rFonts w:ascii="Times New Roman" w:hAnsi="Times New Roman"/>
          <w:sz w:val="28"/>
          <w:szCs w:val="28"/>
        </w:rPr>
        <w:t>202</w:t>
      </w:r>
      <w:r w:rsidR="00D86389">
        <w:rPr>
          <w:rStyle w:val="FontStyle12"/>
          <w:rFonts w:ascii="Times New Roman" w:hAnsi="Times New Roman"/>
          <w:sz w:val="28"/>
          <w:szCs w:val="28"/>
        </w:rPr>
        <w:t>3</w:t>
      </w:r>
      <w:r>
        <w:rPr>
          <w:rStyle w:val="FontStyle12"/>
          <w:rFonts w:ascii="Times New Roman" w:hAnsi="Times New Roman"/>
          <w:sz w:val="28"/>
          <w:szCs w:val="28"/>
        </w:rPr>
        <w:t xml:space="preserve"> </w:t>
      </w:r>
      <w:r w:rsidRPr="002A684C">
        <w:rPr>
          <w:rStyle w:val="FontStyle12"/>
          <w:rFonts w:ascii="Times New Roman" w:hAnsi="Times New Roman"/>
          <w:sz w:val="28"/>
          <w:szCs w:val="28"/>
        </w:rPr>
        <w:t>года,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 и выдачи паспорта готовности к текущему отопительному периоду.</w:t>
      </w:r>
    </w:p>
    <w:p w14:paraId="3A9E7F88" w14:textId="77777777" w:rsidR="00DF21AD" w:rsidRDefault="00DF21AD" w:rsidP="00DF21AD">
      <w:pPr>
        <w:pStyle w:val="Style7"/>
        <w:widowControl/>
        <w:spacing w:line="24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</w:p>
    <w:p w14:paraId="6D8F56C0" w14:textId="77777777" w:rsidR="00DF21AD" w:rsidRPr="001E363D" w:rsidRDefault="00DF21AD" w:rsidP="00DF21A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1E363D">
        <w:rPr>
          <w:color w:val="000000"/>
          <w:sz w:val="28"/>
          <w:szCs w:val="28"/>
        </w:rPr>
        <w:lastRenderedPageBreak/>
        <w:t>АКТ</w:t>
      </w:r>
    </w:p>
    <w:p w14:paraId="2EFFF57E" w14:textId="77777777" w:rsidR="00DF21AD" w:rsidRPr="001E363D" w:rsidRDefault="00DF21AD" w:rsidP="00DF21A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1E363D">
        <w:rPr>
          <w:color w:val="000000"/>
          <w:sz w:val="28"/>
          <w:szCs w:val="28"/>
        </w:rPr>
        <w:t>проверки готовности к отопительно</w:t>
      </w:r>
      <w:r>
        <w:rPr>
          <w:color w:val="000000"/>
          <w:sz w:val="28"/>
          <w:szCs w:val="28"/>
        </w:rPr>
        <w:t>му</w:t>
      </w:r>
      <w:r w:rsidRPr="001E363D">
        <w:rPr>
          <w:color w:val="000000"/>
          <w:sz w:val="28"/>
          <w:szCs w:val="28"/>
        </w:rPr>
        <w:t xml:space="preserve"> периоду </w:t>
      </w:r>
      <w:r>
        <w:rPr>
          <w:color w:val="000000"/>
          <w:sz w:val="28"/>
          <w:szCs w:val="28"/>
        </w:rPr>
        <w:t>«___»___</w:t>
      </w:r>
      <w:r w:rsidRPr="001E363D">
        <w:rPr>
          <w:color w:val="000000"/>
          <w:sz w:val="28"/>
          <w:szCs w:val="28"/>
        </w:rPr>
        <w:t>_______</w:t>
      </w:r>
      <w:r>
        <w:rPr>
          <w:color w:val="000000"/>
          <w:sz w:val="28"/>
          <w:szCs w:val="28"/>
        </w:rPr>
        <w:t xml:space="preserve"> 20___г.</w:t>
      </w:r>
    </w:p>
    <w:p w14:paraId="2C79B26C" w14:textId="77777777" w:rsidR="00DF21AD" w:rsidRDefault="00DF21AD" w:rsidP="00DF21AD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14:paraId="53BEB64B" w14:textId="77777777" w:rsidR="00DF21AD" w:rsidRPr="001E363D" w:rsidRDefault="00DF21AD" w:rsidP="00DF21AD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E363D">
        <w:rPr>
          <w:color w:val="000000"/>
          <w:sz w:val="28"/>
          <w:szCs w:val="28"/>
        </w:rPr>
        <w:t>__________________________           </w:t>
      </w:r>
      <w:r>
        <w:rPr>
          <w:color w:val="000000"/>
          <w:sz w:val="28"/>
          <w:szCs w:val="28"/>
        </w:rPr>
        <w:t xml:space="preserve">           </w:t>
      </w:r>
      <w:r w:rsidRPr="001E363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</w:t>
      </w:r>
      <w:r w:rsidRPr="001E363D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»</w:t>
      </w:r>
      <w:r w:rsidRPr="001E363D">
        <w:rPr>
          <w:color w:val="000000"/>
          <w:sz w:val="28"/>
          <w:szCs w:val="28"/>
        </w:rPr>
        <w:t>_______________ 20__ г.</w:t>
      </w:r>
    </w:p>
    <w:p w14:paraId="56644C03" w14:textId="77777777" w:rsidR="00DF21AD" w:rsidRPr="001E363D" w:rsidRDefault="00DF21AD" w:rsidP="00DF21AD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 w:rsidRPr="001E363D">
        <w:rPr>
          <w:color w:val="000000"/>
          <w:sz w:val="20"/>
          <w:szCs w:val="20"/>
        </w:rPr>
        <w:t>(место составление акта)</w:t>
      </w:r>
      <w:r w:rsidRPr="001E363D">
        <w:rPr>
          <w:color w:val="000000"/>
          <w:sz w:val="28"/>
          <w:szCs w:val="28"/>
        </w:rPr>
        <w:t xml:space="preserve">               </w:t>
      </w:r>
      <w:r>
        <w:rPr>
          <w:color w:val="000000"/>
          <w:sz w:val="28"/>
          <w:szCs w:val="28"/>
        </w:rPr>
        <w:t xml:space="preserve">                      </w:t>
      </w:r>
      <w:r w:rsidRPr="001E363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                 </w:t>
      </w:r>
      <w:r w:rsidRPr="001E363D">
        <w:rPr>
          <w:color w:val="000000"/>
          <w:sz w:val="20"/>
          <w:szCs w:val="20"/>
        </w:rPr>
        <w:t>(дата составления акта)</w:t>
      </w:r>
    </w:p>
    <w:p w14:paraId="60C4F717" w14:textId="77777777" w:rsidR="00DF21AD" w:rsidRPr="001E363D" w:rsidRDefault="00DF21AD" w:rsidP="00DF21AD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rPr>
          <w:color w:val="000000"/>
          <w:sz w:val="28"/>
          <w:szCs w:val="28"/>
        </w:rPr>
      </w:pPr>
      <w:r w:rsidRPr="001E363D">
        <w:rPr>
          <w:color w:val="000000"/>
          <w:sz w:val="28"/>
          <w:szCs w:val="28"/>
        </w:rPr>
        <w:t xml:space="preserve">Комиссия, образованная </w:t>
      </w:r>
      <w:r>
        <w:rPr>
          <w:color w:val="000000"/>
          <w:sz w:val="28"/>
          <w:szCs w:val="28"/>
        </w:rPr>
        <w:t xml:space="preserve"> </w:t>
      </w:r>
      <w:r w:rsidRPr="001E363D">
        <w:rPr>
          <w:color w:val="000000"/>
          <w:sz w:val="28"/>
          <w:szCs w:val="28"/>
        </w:rPr>
        <w:t>______________________________________,</w:t>
      </w:r>
    </w:p>
    <w:p w14:paraId="7F480BB0" w14:textId="77777777" w:rsidR="00DF21AD" w:rsidRPr="001E363D" w:rsidRDefault="00DF21AD" w:rsidP="00DF21A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0"/>
          <w:szCs w:val="20"/>
        </w:rPr>
      </w:pPr>
      <w:r w:rsidRPr="001E363D">
        <w:rPr>
          <w:color w:val="000000"/>
          <w:sz w:val="20"/>
          <w:szCs w:val="20"/>
        </w:rPr>
        <w:t>(форма документа и его реквизиты, которым образована комиссия)</w:t>
      </w:r>
    </w:p>
    <w:p w14:paraId="09F55314" w14:textId="77777777" w:rsidR="00DF21AD" w:rsidRPr="001E363D" w:rsidRDefault="00DF21AD" w:rsidP="00DF21AD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E363D">
        <w:rPr>
          <w:color w:val="000000"/>
          <w:sz w:val="28"/>
          <w:szCs w:val="28"/>
        </w:rPr>
        <w:t>в соответствии   с   программой   проведения    проверки   готовности   к</w:t>
      </w:r>
    </w:p>
    <w:p w14:paraId="2380EEB9" w14:textId="77777777" w:rsidR="00DF21AD" w:rsidRPr="001E363D" w:rsidRDefault="00DF21AD" w:rsidP="00DF21AD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отопительному периоду от   «</w:t>
      </w:r>
      <w:r w:rsidRPr="001E363D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»</w:t>
      </w:r>
      <w:r w:rsidRPr="001E363D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______________ 20__ г.,  </w:t>
      </w:r>
      <w:r w:rsidRPr="001E363D">
        <w:rPr>
          <w:color w:val="000000"/>
          <w:sz w:val="28"/>
          <w:szCs w:val="28"/>
        </w:rPr>
        <w:t>утвержденной</w:t>
      </w:r>
    </w:p>
    <w:p w14:paraId="2452FB7C" w14:textId="77777777" w:rsidR="00DF21AD" w:rsidRPr="001E363D" w:rsidRDefault="00DF21AD" w:rsidP="00DF21AD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E363D">
        <w:rPr>
          <w:color w:val="000000"/>
          <w:sz w:val="28"/>
          <w:szCs w:val="28"/>
        </w:rPr>
        <w:t>_________________________________________________________________,</w:t>
      </w:r>
    </w:p>
    <w:p w14:paraId="1E869A71" w14:textId="77777777" w:rsidR="00DF21AD" w:rsidRPr="001E363D" w:rsidRDefault="00DF21AD" w:rsidP="00DF21AD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 w:rsidRPr="001E363D">
        <w:rPr>
          <w:color w:val="000000"/>
          <w:sz w:val="20"/>
          <w:szCs w:val="20"/>
        </w:rPr>
        <w:t>(ФИО руководителя (его заместителя)органа, проводящего проверку готовности к отопительному периоду)</w:t>
      </w:r>
    </w:p>
    <w:p w14:paraId="2CDFA516" w14:textId="77777777" w:rsidR="00DF21AD" w:rsidRPr="001E363D" w:rsidRDefault="00DF21AD" w:rsidP="00DF21AD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E363D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«___» </w:t>
      </w:r>
      <w:r w:rsidRPr="001E363D">
        <w:rPr>
          <w:color w:val="000000"/>
          <w:sz w:val="28"/>
          <w:szCs w:val="28"/>
        </w:rPr>
        <w:t>___________</w:t>
      </w:r>
      <w:r>
        <w:rPr>
          <w:color w:val="000000"/>
          <w:sz w:val="28"/>
          <w:szCs w:val="28"/>
        </w:rPr>
        <w:t xml:space="preserve">_20__ года </w:t>
      </w:r>
      <w:r w:rsidRPr="001E363D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 xml:space="preserve">«___» </w:t>
      </w:r>
      <w:r w:rsidRPr="001E363D">
        <w:rPr>
          <w:color w:val="000000"/>
          <w:sz w:val="28"/>
          <w:szCs w:val="28"/>
        </w:rPr>
        <w:t>_____________ 20__ г</w:t>
      </w:r>
      <w:r>
        <w:rPr>
          <w:color w:val="000000"/>
          <w:sz w:val="28"/>
          <w:szCs w:val="28"/>
        </w:rPr>
        <w:t xml:space="preserve">ода </w:t>
      </w:r>
      <w:r w:rsidRPr="001E363D">
        <w:rPr>
          <w:color w:val="000000"/>
          <w:sz w:val="28"/>
          <w:szCs w:val="28"/>
        </w:rPr>
        <w:t xml:space="preserve"> в соответствии с</w:t>
      </w:r>
      <w:r>
        <w:rPr>
          <w:color w:val="000000"/>
          <w:sz w:val="28"/>
          <w:szCs w:val="28"/>
        </w:rPr>
        <w:t xml:space="preserve"> </w:t>
      </w:r>
      <w:r w:rsidRPr="001E363D">
        <w:rPr>
          <w:color w:val="000000"/>
          <w:sz w:val="28"/>
          <w:szCs w:val="28"/>
        </w:rPr>
        <w:t>Федеральным законом   от  27 июля 2010 г</w:t>
      </w:r>
      <w:r>
        <w:rPr>
          <w:color w:val="000000"/>
          <w:sz w:val="28"/>
          <w:szCs w:val="28"/>
        </w:rPr>
        <w:t>ода</w:t>
      </w:r>
      <w:r w:rsidRPr="001E363D">
        <w:rPr>
          <w:color w:val="000000"/>
          <w:sz w:val="28"/>
          <w:szCs w:val="28"/>
        </w:rPr>
        <w:t xml:space="preserve">   № 190-ФЗ   «О теплоснабжении»</w:t>
      </w:r>
      <w:r>
        <w:rPr>
          <w:color w:val="000000"/>
          <w:sz w:val="28"/>
          <w:szCs w:val="28"/>
        </w:rPr>
        <w:t xml:space="preserve"> </w:t>
      </w:r>
      <w:r w:rsidRPr="001E363D">
        <w:rPr>
          <w:color w:val="000000"/>
          <w:sz w:val="28"/>
          <w:szCs w:val="28"/>
        </w:rPr>
        <w:t>провела проверку готовности к отопительному периоду __________________________________________________________________</w:t>
      </w:r>
    </w:p>
    <w:p w14:paraId="1ACD1423" w14:textId="77777777" w:rsidR="00DF21AD" w:rsidRPr="001E363D" w:rsidRDefault="00DF21AD" w:rsidP="00DF21AD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16"/>
          <w:szCs w:val="16"/>
        </w:rPr>
      </w:pPr>
      <w:r w:rsidRPr="001E363D">
        <w:rPr>
          <w:color w:val="000000"/>
          <w:sz w:val="16"/>
          <w:szCs w:val="16"/>
        </w:rPr>
        <w:t>(полное   наименование   муниципального   образования,    теплоснабжающей</w:t>
      </w:r>
      <w:r>
        <w:rPr>
          <w:color w:val="000000"/>
          <w:sz w:val="16"/>
          <w:szCs w:val="16"/>
        </w:rPr>
        <w:t xml:space="preserve"> </w:t>
      </w:r>
      <w:r w:rsidRPr="001E363D">
        <w:rPr>
          <w:color w:val="000000"/>
          <w:sz w:val="16"/>
          <w:szCs w:val="16"/>
        </w:rPr>
        <w:t>организации, теплосетевой организации, потребителя тепловой   энергии   в</w:t>
      </w:r>
      <w:r>
        <w:rPr>
          <w:color w:val="000000"/>
          <w:sz w:val="16"/>
          <w:szCs w:val="16"/>
        </w:rPr>
        <w:t xml:space="preserve"> </w:t>
      </w:r>
      <w:r w:rsidRPr="001E363D">
        <w:rPr>
          <w:color w:val="000000"/>
          <w:sz w:val="16"/>
          <w:szCs w:val="16"/>
        </w:rPr>
        <w:t xml:space="preserve">отношении которого проводилась  проверка </w:t>
      </w:r>
      <w:r>
        <w:rPr>
          <w:color w:val="000000"/>
          <w:sz w:val="16"/>
          <w:szCs w:val="16"/>
        </w:rPr>
        <w:t xml:space="preserve">  готовности   к   отопительному </w:t>
      </w:r>
      <w:r w:rsidRPr="001E363D">
        <w:rPr>
          <w:color w:val="000000"/>
          <w:sz w:val="16"/>
          <w:szCs w:val="16"/>
        </w:rPr>
        <w:t>периоду)</w:t>
      </w:r>
    </w:p>
    <w:p w14:paraId="488A3FB5" w14:textId="77777777" w:rsidR="00DF21AD" w:rsidRPr="001E363D" w:rsidRDefault="00DF21AD" w:rsidP="00DF21AD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rPr>
          <w:color w:val="000000"/>
          <w:sz w:val="28"/>
          <w:szCs w:val="28"/>
        </w:rPr>
      </w:pPr>
      <w:r w:rsidRPr="001E363D">
        <w:rPr>
          <w:color w:val="000000"/>
          <w:sz w:val="28"/>
          <w:szCs w:val="28"/>
        </w:rPr>
        <w:t>Проверка готовности к отопительн</w:t>
      </w:r>
      <w:r>
        <w:rPr>
          <w:color w:val="000000"/>
          <w:sz w:val="28"/>
          <w:szCs w:val="28"/>
        </w:rPr>
        <w:t xml:space="preserve">ому периоду   проводилась   в </w:t>
      </w:r>
      <w:r w:rsidRPr="001E363D">
        <w:rPr>
          <w:color w:val="000000"/>
          <w:sz w:val="28"/>
          <w:szCs w:val="28"/>
        </w:rPr>
        <w:t>отношении</w:t>
      </w:r>
      <w:r>
        <w:rPr>
          <w:color w:val="000000"/>
          <w:sz w:val="28"/>
          <w:szCs w:val="28"/>
        </w:rPr>
        <w:t xml:space="preserve"> </w:t>
      </w:r>
      <w:r w:rsidRPr="001E363D">
        <w:rPr>
          <w:color w:val="000000"/>
          <w:sz w:val="28"/>
          <w:szCs w:val="28"/>
        </w:rPr>
        <w:t>следующих объектов:</w:t>
      </w:r>
    </w:p>
    <w:p w14:paraId="7ABAD70C" w14:textId="77777777" w:rsidR="00DF21AD" w:rsidRPr="001E363D" w:rsidRDefault="00DF21AD" w:rsidP="00DF21AD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E363D">
        <w:rPr>
          <w:color w:val="000000"/>
          <w:sz w:val="28"/>
          <w:szCs w:val="28"/>
        </w:rPr>
        <w:t>1.________________________;</w:t>
      </w:r>
    </w:p>
    <w:p w14:paraId="6CD8CE75" w14:textId="77777777" w:rsidR="00DF21AD" w:rsidRPr="001E363D" w:rsidRDefault="00DF21AD" w:rsidP="00DF21AD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E363D">
        <w:rPr>
          <w:color w:val="000000"/>
          <w:sz w:val="28"/>
          <w:szCs w:val="28"/>
        </w:rPr>
        <w:t>2.________________________;</w:t>
      </w:r>
    </w:p>
    <w:p w14:paraId="54755C4F" w14:textId="77777777" w:rsidR="00DF21AD" w:rsidRPr="001E363D" w:rsidRDefault="00DF21AD" w:rsidP="00DF21AD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E363D">
        <w:rPr>
          <w:color w:val="000000"/>
          <w:sz w:val="28"/>
          <w:szCs w:val="28"/>
        </w:rPr>
        <w:t>3.________________________;</w:t>
      </w:r>
    </w:p>
    <w:p w14:paraId="35631BA4" w14:textId="77777777" w:rsidR="00DF21AD" w:rsidRPr="001E363D" w:rsidRDefault="00DF21AD" w:rsidP="00DF21AD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E363D">
        <w:rPr>
          <w:color w:val="000000"/>
          <w:sz w:val="28"/>
          <w:szCs w:val="28"/>
        </w:rPr>
        <w:t>......</w:t>
      </w:r>
    </w:p>
    <w:p w14:paraId="36282D5C" w14:textId="77777777" w:rsidR="00DF21AD" w:rsidRPr="001E363D" w:rsidRDefault="00DF21AD" w:rsidP="00DF21AD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E363D">
        <w:rPr>
          <w:color w:val="000000"/>
          <w:sz w:val="28"/>
          <w:szCs w:val="28"/>
        </w:rPr>
        <w:t>В ходе проведения проверки готовн</w:t>
      </w:r>
      <w:r>
        <w:rPr>
          <w:color w:val="000000"/>
          <w:sz w:val="28"/>
          <w:szCs w:val="28"/>
        </w:rPr>
        <w:t>ости к отопительному  периоду  </w:t>
      </w:r>
      <w:r w:rsidRPr="001E363D">
        <w:rPr>
          <w:color w:val="000000"/>
          <w:sz w:val="28"/>
          <w:szCs w:val="28"/>
        </w:rPr>
        <w:t>комиссия</w:t>
      </w:r>
    </w:p>
    <w:p w14:paraId="3E60E08A" w14:textId="77777777" w:rsidR="00DF21AD" w:rsidRPr="001E363D" w:rsidRDefault="00DF21AD" w:rsidP="00DF21AD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E363D">
        <w:rPr>
          <w:color w:val="000000"/>
          <w:sz w:val="28"/>
          <w:szCs w:val="28"/>
        </w:rPr>
        <w:t>установила:______________________________</w:t>
      </w:r>
      <w:r>
        <w:rPr>
          <w:color w:val="000000"/>
          <w:sz w:val="28"/>
          <w:szCs w:val="28"/>
        </w:rPr>
        <w:t>__________________________.</w:t>
      </w:r>
    </w:p>
    <w:p w14:paraId="2592D7DD" w14:textId="77777777" w:rsidR="00DF21AD" w:rsidRPr="005405F4" w:rsidRDefault="00DF21AD" w:rsidP="00DF21A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0"/>
          <w:szCs w:val="20"/>
        </w:rPr>
      </w:pPr>
      <w:r w:rsidRPr="005405F4">
        <w:rPr>
          <w:color w:val="000000"/>
          <w:sz w:val="20"/>
          <w:szCs w:val="20"/>
        </w:rPr>
        <w:t>(готовность/неготовность к работе в отопительном периоде)</w:t>
      </w:r>
    </w:p>
    <w:p w14:paraId="0D7008F0" w14:textId="77777777" w:rsidR="00DF21AD" w:rsidRPr="001E363D" w:rsidRDefault="00DF21AD" w:rsidP="00DF21AD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rPr>
          <w:color w:val="000000"/>
          <w:sz w:val="28"/>
          <w:szCs w:val="28"/>
        </w:rPr>
      </w:pPr>
      <w:r w:rsidRPr="001E363D">
        <w:rPr>
          <w:color w:val="000000"/>
          <w:sz w:val="28"/>
          <w:szCs w:val="28"/>
        </w:rPr>
        <w:t>Вывод комиссии по итогам проведения проверки готовности  к отопительному</w:t>
      </w:r>
      <w:r>
        <w:rPr>
          <w:color w:val="000000"/>
          <w:sz w:val="28"/>
          <w:szCs w:val="28"/>
        </w:rPr>
        <w:t xml:space="preserve"> </w:t>
      </w:r>
      <w:r w:rsidRPr="001E363D">
        <w:rPr>
          <w:color w:val="000000"/>
          <w:sz w:val="28"/>
          <w:szCs w:val="28"/>
        </w:rPr>
        <w:t>периоду:__</w:t>
      </w:r>
      <w:r>
        <w:rPr>
          <w:color w:val="000000"/>
          <w:sz w:val="28"/>
          <w:szCs w:val="28"/>
        </w:rPr>
        <w:t>__________</w:t>
      </w:r>
      <w:r w:rsidRPr="001E363D">
        <w:rPr>
          <w:color w:val="000000"/>
          <w:sz w:val="28"/>
          <w:szCs w:val="28"/>
        </w:rPr>
        <w:t>_________________________________</w:t>
      </w:r>
    </w:p>
    <w:p w14:paraId="1E1395E3" w14:textId="77777777" w:rsidR="00DF21AD" w:rsidRDefault="00DF21AD" w:rsidP="00DF21AD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E363D">
        <w:rPr>
          <w:color w:val="000000"/>
          <w:sz w:val="28"/>
          <w:szCs w:val="28"/>
        </w:rPr>
        <w:t>__________________________________________________________________</w:t>
      </w:r>
    </w:p>
    <w:p w14:paraId="7069EFDE" w14:textId="77777777" w:rsidR="00DF21AD" w:rsidRPr="001E363D" w:rsidRDefault="00DF21AD" w:rsidP="00DF21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363D">
        <w:rPr>
          <w:color w:val="000000"/>
          <w:sz w:val="28"/>
          <w:szCs w:val="28"/>
        </w:rPr>
        <w:t xml:space="preserve">Приложение к акту проверки готовности к отопительному периоду </w:t>
      </w:r>
      <w:r>
        <w:rPr>
          <w:color w:val="000000"/>
          <w:sz w:val="28"/>
          <w:szCs w:val="28"/>
        </w:rPr>
        <w:t xml:space="preserve"> «____» __________ 20____г.</w:t>
      </w:r>
    </w:p>
    <w:p w14:paraId="2B23FFA7" w14:textId="77777777" w:rsidR="00DF21AD" w:rsidRPr="001E363D" w:rsidRDefault="00DF21AD" w:rsidP="00DF21AD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E363D">
        <w:rPr>
          <w:color w:val="000000"/>
          <w:sz w:val="28"/>
          <w:szCs w:val="28"/>
        </w:rPr>
        <w:t>Председатель комиссии:  ________________________________________________</w:t>
      </w:r>
    </w:p>
    <w:p w14:paraId="1F1361A4" w14:textId="77777777" w:rsidR="00DF21AD" w:rsidRPr="005405F4" w:rsidRDefault="00DF21AD" w:rsidP="00DF21AD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 w:rsidRPr="005405F4">
        <w:rPr>
          <w:color w:val="000000"/>
          <w:sz w:val="20"/>
          <w:szCs w:val="20"/>
        </w:rPr>
        <w:t>(подпись, расшифровка подписи)</w:t>
      </w:r>
    </w:p>
    <w:p w14:paraId="45959E5B" w14:textId="77777777" w:rsidR="00DF21AD" w:rsidRPr="001E363D" w:rsidRDefault="00DF21AD" w:rsidP="00DF21AD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комиссии:        </w:t>
      </w:r>
      <w:r w:rsidRPr="001E363D">
        <w:rPr>
          <w:color w:val="000000"/>
          <w:sz w:val="28"/>
          <w:szCs w:val="28"/>
        </w:rPr>
        <w:t xml:space="preserve"> ________________________________________________</w:t>
      </w:r>
    </w:p>
    <w:p w14:paraId="17E8D15E" w14:textId="77777777" w:rsidR="00DF21AD" w:rsidRPr="005405F4" w:rsidRDefault="00DF21AD" w:rsidP="00DF21AD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 w:rsidRPr="005405F4">
        <w:rPr>
          <w:color w:val="000000"/>
          <w:sz w:val="20"/>
          <w:szCs w:val="20"/>
        </w:rPr>
        <w:t>(подпись, расшифровка подписи)</w:t>
      </w:r>
    </w:p>
    <w:p w14:paraId="59B4C17D" w14:textId="77777777" w:rsidR="00DF21AD" w:rsidRPr="001E363D" w:rsidRDefault="00DF21AD" w:rsidP="00DF21AD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E363D">
        <w:rPr>
          <w:color w:val="000000"/>
          <w:sz w:val="28"/>
          <w:szCs w:val="28"/>
        </w:rPr>
        <w:t>С актом проверки готовности ознакомлен, один экземпляр акта получил:</w:t>
      </w:r>
    </w:p>
    <w:p w14:paraId="066FB70C" w14:textId="77777777" w:rsidR="00DF21AD" w:rsidRPr="001E363D" w:rsidRDefault="00DF21AD" w:rsidP="00DF21AD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1E363D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 xml:space="preserve">»____________ 20__г. </w:t>
      </w:r>
      <w:r w:rsidRPr="001E363D">
        <w:rPr>
          <w:color w:val="000000"/>
          <w:sz w:val="28"/>
          <w:szCs w:val="28"/>
        </w:rPr>
        <w:t>_____________________________</w:t>
      </w:r>
      <w:r>
        <w:rPr>
          <w:color w:val="000000"/>
          <w:sz w:val="28"/>
          <w:szCs w:val="28"/>
        </w:rPr>
        <w:t>______</w:t>
      </w:r>
      <w:r w:rsidRPr="001E363D">
        <w:rPr>
          <w:color w:val="000000"/>
          <w:sz w:val="28"/>
          <w:szCs w:val="28"/>
        </w:rPr>
        <w:t>________</w:t>
      </w:r>
    </w:p>
    <w:p w14:paraId="06CE0AA6" w14:textId="77777777" w:rsidR="00DF21AD" w:rsidRPr="005405F4" w:rsidRDefault="00DF21AD" w:rsidP="00DF21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405F4">
        <w:rPr>
          <w:color w:val="000000"/>
          <w:sz w:val="20"/>
          <w:szCs w:val="20"/>
        </w:rPr>
        <w:t>(подпись, расшифровка подписи руководителя</w:t>
      </w:r>
      <w:r>
        <w:rPr>
          <w:color w:val="000000"/>
          <w:sz w:val="20"/>
          <w:szCs w:val="20"/>
        </w:rPr>
        <w:t xml:space="preserve"> </w:t>
      </w:r>
      <w:r w:rsidRPr="005405F4">
        <w:rPr>
          <w:color w:val="000000"/>
          <w:sz w:val="20"/>
          <w:szCs w:val="20"/>
        </w:rPr>
        <w:t>(его уполномоченного представителя)</w:t>
      </w:r>
      <w:r>
        <w:rPr>
          <w:color w:val="000000"/>
          <w:sz w:val="20"/>
          <w:szCs w:val="20"/>
        </w:rPr>
        <w:t xml:space="preserve"> </w:t>
      </w:r>
      <w:r w:rsidRPr="005405F4">
        <w:rPr>
          <w:color w:val="000000"/>
          <w:sz w:val="20"/>
          <w:szCs w:val="20"/>
        </w:rPr>
        <w:t>муниципального образования, теплоснабжающей</w:t>
      </w:r>
      <w:r>
        <w:rPr>
          <w:color w:val="000000"/>
          <w:sz w:val="20"/>
          <w:szCs w:val="20"/>
        </w:rPr>
        <w:t xml:space="preserve"> </w:t>
      </w:r>
      <w:r w:rsidRPr="005405F4">
        <w:rPr>
          <w:color w:val="000000"/>
          <w:sz w:val="20"/>
          <w:szCs w:val="20"/>
        </w:rPr>
        <w:t>организации, теплосетевой организации</w:t>
      </w:r>
      <w:r>
        <w:rPr>
          <w:color w:val="000000"/>
          <w:sz w:val="20"/>
          <w:szCs w:val="20"/>
        </w:rPr>
        <w:t xml:space="preserve"> </w:t>
      </w:r>
      <w:r w:rsidRPr="005405F4">
        <w:rPr>
          <w:color w:val="000000"/>
          <w:sz w:val="20"/>
          <w:szCs w:val="20"/>
        </w:rPr>
        <w:t>потребителя тепловой энергии в отношении</w:t>
      </w:r>
      <w:r>
        <w:rPr>
          <w:color w:val="000000"/>
          <w:sz w:val="20"/>
          <w:szCs w:val="20"/>
        </w:rPr>
        <w:t xml:space="preserve"> </w:t>
      </w:r>
      <w:r w:rsidRPr="005405F4">
        <w:rPr>
          <w:color w:val="000000"/>
          <w:sz w:val="20"/>
          <w:szCs w:val="20"/>
        </w:rPr>
        <w:t>которого проводилась проверка готовности к</w:t>
      </w:r>
      <w:r>
        <w:rPr>
          <w:color w:val="000000"/>
          <w:sz w:val="20"/>
          <w:szCs w:val="20"/>
        </w:rPr>
        <w:t xml:space="preserve"> </w:t>
      </w:r>
      <w:r w:rsidRPr="005405F4">
        <w:rPr>
          <w:color w:val="000000"/>
          <w:sz w:val="20"/>
          <w:szCs w:val="20"/>
        </w:rPr>
        <w:t>отопительному периоду)</w:t>
      </w:r>
    </w:p>
    <w:p w14:paraId="297B3A21" w14:textId="77777777" w:rsidR="00DF21AD" w:rsidRPr="005405F4" w:rsidRDefault="00DF21AD" w:rsidP="00DF21AD">
      <w:pPr>
        <w:pStyle w:val="toleft"/>
        <w:shd w:val="clear" w:color="auto" w:fill="FFFFFF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 w:rsidRPr="005405F4">
        <w:rPr>
          <w:color w:val="000000"/>
          <w:sz w:val="20"/>
          <w:szCs w:val="20"/>
        </w:rPr>
        <w:t>______________________________</w:t>
      </w:r>
    </w:p>
    <w:p w14:paraId="7771C3D3" w14:textId="77777777" w:rsidR="00DF21AD" w:rsidRPr="001E363D" w:rsidRDefault="00DF21AD" w:rsidP="00DF21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363D">
        <w:rPr>
          <w:color w:val="000000"/>
          <w:sz w:val="28"/>
          <w:szCs w:val="28"/>
        </w:rPr>
        <w:t>* При наличии у комиссии замечаний к выполнению требований по  готовности</w:t>
      </w:r>
      <w:r>
        <w:rPr>
          <w:color w:val="000000"/>
          <w:sz w:val="28"/>
          <w:szCs w:val="28"/>
        </w:rPr>
        <w:t xml:space="preserve"> </w:t>
      </w:r>
      <w:r w:rsidRPr="001E363D">
        <w:rPr>
          <w:color w:val="000000"/>
          <w:sz w:val="28"/>
          <w:szCs w:val="28"/>
        </w:rPr>
        <w:t>или при невыполнении требований по готовности к акту прилагается перечень</w:t>
      </w:r>
      <w:r>
        <w:rPr>
          <w:color w:val="000000"/>
          <w:sz w:val="28"/>
          <w:szCs w:val="28"/>
        </w:rPr>
        <w:t xml:space="preserve"> </w:t>
      </w:r>
      <w:r w:rsidRPr="001E363D">
        <w:rPr>
          <w:color w:val="000000"/>
          <w:sz w:val="28"/>
          <w:szCs w:val="28"/>
        </w:rPr>
        <w:t>замечаний с указанием сроков их устранения.</w:t>
      </w:r>
    </w:p>
    <w:p w14:paraId="62726C90" w14:textId="77777777" w:rsidR="000B1F45" w:rsidRDefault="000B1F45"/>
    <w:sectPr w:rsidR="000B1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40C785A"/>
    <w:lvl w:ilvl="0">
      <w:numFmt w:val="bullet"/>
      <w:lvlText w:val="*"/>
      <w:lvlJc w:val="left"/>
    </w:lvl>
  </w:abstractNum>
  <w:abstractNum w:abstractNumId="1" w15:restartNumberingAfterBreak="0">
    <w:nsid w:val="363B2B20"/>
    <w:multiLevelType w:val="hybridMultilevel"/>
    <w:tmpl w:val="313C55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C4085F"/>
    <w:multiLevelType w:val="hybridMultilevel"/>
    <w:tmpl w:val="F2AC599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302"/>
        <w:lvlJc w:val="left"/>
        <w:rPr>
          <w:rFonts w:ascii="Book Antiqua" w:hAnsi="Book Antiqua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Book Antiqua" w:hAnsi="Book Antiqua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1AD"/>
    <w:rsid w:val="000930BD"/>
    <w:rsid w:val="000A2E88"/>
    <w:rsid w:val="000B1F45"/>
    <w:rsid w:val="001561A0"/>
    <w:rsid w:val="00166916"/>
    <w:rsid w:val="00376652"/>
    <w:rsid w:val="006542BC"/>
    <w:rsid w:val="00807EBD"/>
    <w:rsid w:val="00A460E0"/>
    <w:rsid w:val="00AF61AB"/>
    <w:rsid w:val="00CE1EA9"/>
    <w:rsid w:val="00D86389"/>
    <w:rsid w:val="00DF21AD"/>
    <w:rsid w:val="00E059F5"/>
    <w:rsid w:val="00E42379"/>
    <w:rsid w:val="00FC7E4F"/>
    <w:rsid w:val="00FD6A11"/>
    <w:rsid w:val="00FE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263D4"/>
  <w15:chartTrackingRefBased/>
  <w15:docId w15:val="{9E65006E-EED4-4C4E-9392-70F715B6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21AD"/>
    <w:pPr>
      <w:keepNext/>
      <w:jc w:val="center"/>
      <w:outlineLvl w:val="0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1AD"/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F21AD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Book Antiqua" w:hAnsi="Book Antiqua"/>
    </w:rPr>
  </w:style>
  <w:style w:type="paragraph" w:customStyle="1" w:styleId="Style2">
    <w:name w:val="Style2"/>
    <w:basedOn w:val="a"/>
    <w:uiPriority w:val="99"/>
    <w:rsid w:val="00DF21AD"/>
    <w:pPr>
      <w:widowControl w:val="0"/>
      <w:autoSpaceDE w:val="0"/>
      <w:autoSpaceDN w:val="0"/>
      <w:adjustRightInd w:val="0"/>
      <w:spacing w:line="277" w:lineRule="exact"/>
      <w:jc w:val="both"/>
    </w:pPr>
    <w:rPr>
      <w:rFonts w:ascii="Book Antiqua" w:hAnsi="Book Antiqua"/>
    </w:rPr>
  </w:style>
  <w:style w:type="paragraph" w:customStyle="1" w:styleId="Style3">
    <w:name w:val="Style3"/>
    <w:basedOn w:val="a"/>
    <w:uiPriority w:val="99"/>
    <w:rsid w:val="00DF21AD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4">
    <w:name w:val="Style4"/>
    <w:basedOn w:val="a"/>
    <w:uiPriority w:val="99"/>
    <w:rsid w:val="00DF21AD"/>
    <w:pPr>
      <w:widowControl w:val="0"/>
      <w:autoSpaceDE w:val="0"/>
      <w:autoSpaceDN w:val="0"/>
      <w:adjustRightInd w:val="0"/>
      <w:spacing w:line="278" w:lineRule="exact"/>
      <w:ind w:firstLine="394"/>
      <w:jc w:val="both"/>
    </w:pPr>
    <w:rPr>
      <w:rFonts w:ascii="Book Antiqua" w:hAnsi="Book Antiqua"/>
    </w:rPr>
  </w:style>
  <w:style w:type="paragraph" w:customStyle="1" w:styleId="Style5">
    <w:name w:val="Style5"/>
    <w:basedOn w:val="a"/>
    <w:uiPriority w:val="99"/>
    <w:rsid w:val="00DF21AD"/>
    <w:pPr>
      <w:widowControl w:val="0"/>
      <w:autoSpaceDE w:val="0"/>
      <w:autoSpaceDN w:val="0"/>
      <w:adjustRightInd w:val="0"/>
      <w:spacing w:line="278" w:lineRule="exact"/>
    </w:pPr>
    <w:rPr>
      <w:rFonts w:ascii="Book Antiqua" w:hAnsi="Book Antiqua"/>
    </w:rPr>
  </w:style>
  <w:style w:type="paragraph" w:customStyle="1" w:styleId="Style6">
    <w:name w:val="Style6"/>
    <w:basedOn w:val="a"/>
    <w:uiPriority w:val="99"/>
    <w:rsid w:val="00DF21AD"/>
    <w:pPr>
      <w:widowControl w:val="0"/>
      <w:autoSpaceDE w:val="0"/>
      <w:autoSpaceDN w:val="0"/>
      <w:adjustRightInd w:val="0"/>
      <w:spacing w:line="276" w:lineRule="exact"/>
      <w:jc w:val="right"/>
    </w:pPr>
    <w:rPr>
      <w:rFonts w:ascii="Book Antiqua" w:hAnsi="Book Antiqua"/>
    </w:rPr>
  </w:style>
  <w:style w:type="paragraph" w:customStyle="1" w:styleId="Style7">
    <w:name w:val="Style7"/>
    <w:basedOn w:val="a"/>
    <w:uiPriority w:val="99"/>
    <w:rsid w:val="00DF21AD"/>
    <w:pPr>
      <w:widowControl w:val="0"/>
      <w:autoSpaceDE w:val="0"/>
      <w:autoSpaceDN w:val="0"/>
      <w:adjustRightInd w:val="0"/>
      <w:spacing w:line="281" w:lineRule="exact"/>
      <w:jc w:val="both"/>
    </w:pPr>
    <w:rPr>
      <w:rFonts w:ascii="Book Antiqua" w:hAnsi="Book Antiqua"/>
    </w:rPr>
  </w:style>
  <w:style w:type="paragraph" w:customStyle="1" w:styleId="Style9">
    <w:name w:val="Style9"/>
    <w:basedOn w:val="a"/>
    <w:uiPriority w:val="99"/>
    <w:rsid w:val="00DF21AD"/>
    <w:pPr>
      <w:widowControl w:val="0"/>
      <w:autoSpaceDE w:val="0"/>
      <w:autoSpaceDN w:val="0"/>
      <w:adjustRightInd w:val="0"/>
      <w:spacing w:line="277" w:lineRule="exact"/>
      <w:ind w:firstLine="173"/>
      <w:jc w:val="both"/>
    </w:pPr>
    <w:rPr>
      <w:rFonts w:ascii="Book Antiqua" w:hAnsi="Book Antiqua"/>
    </w:rPr>
  </w:style>
  <w:style w:type="paragraph" w:customStyle="1" w:styleId="Style10">
    <w:name w:val="Style10"/>
    <w:basedOn w:val="a"/>
    <w:uiPriority w:val="99"/>
    <w:rsid w:val="00DF21AD"/>
    <w:pPr>
      <w:widowControl w:val="0"/>
      <w:autoSpaceDE w:val="0"/>
      <w:autoSpaceDN w:val="0"/>
      <w:adjustRightInd w:val="0"/>
      <w:spacing w:line="278" w:lineRule="exact"/>
      <w:ind w:firstLine="298"/>
      <w:jc w:val="both"/>
    </w:pPr>
    <w:rPr>
      <w:rFonts w:ascii="Book Antiqua" w:hAnsi="Book Antiqua"/>
    </w:rPr>
  </w:style>
  <w:style w:type="character" w:customStyle="1" w:styleId="FontStyle12">
    <w:name w:val="Font Style12"/>
    <w:basedOn w:val="a0"/>
    <w:uiPriority w:val="99"/>
    <w:rsid w:val="00DF21AD"/>
    <w:rPr>
      <w:rFonts w:ascii="Book Antiqua" w:hAnsi="Book Antiqua" w:cs="Book Antiqua"/>
      <w:sz w:val="22"/>
      <w:szCs w:val="22"/>
    </w:rPr>
  </w:style>
  <w:style w:type="character" w:customStyle="1" w:styleId="FontStyle13">
    <w:name w:val="Font Style13"/>
    <w:basedOn w:val="a0"/>
    <w:uiPriority w:val="99"/>
    <w:rsid w:val="00DF21AD"/>
    <w:rPr>
      <w:rFonts w:ascii="Book Antiqua" w:hAnsi="Book Antiqua" w:cs="Book Antiqua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DF21AD"/>
    <w:rPr>
      <w:rFonts w:ascii="Book Antiqua" w:hAnsi="Book Antiqua" w:cs="Book Antiqua"/>
      <w:i/>
      <w:iCs/>
      <w:sz w:val="30"/>
      <w:szCs w:val="30"/>
    </w:rPr>
  </w:style>
  <w:style w:type="paragraph" w:customStyle="1" w:styleId="ConsPlusTitle">
    <w:name w:val="ConsPlusTitle"/>
    <w:uiPriority w:val="99"/>
    <w:rsid w:val="00DF21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uiPriority w:val="99"/>
    <w:unhideWhenUsed/>
    <w:rsid w:val="00DF21AD"/>
    <w:pPr>
      <w:spacing w:before="100" w:beforeAutospacing="1" w:after="100" w:afterAutospacing="1"/>
    </w:pPr>
  </w:style>
  <w:style w:type="paragraph" w:customStyle="1" w:styleId="toleft">
    <w:name w:val="toleft"/>
    <w:basedOn w:val="a"/>
    <w:rsid w:val="00DF21A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460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60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2247</Words>
  <Characters>12810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Пользователь</cp:lastModifiedBy>
  <cp:revision>20</cp:revision>
  <cp:lastPrinted>2024-05-17T05:56:00Z</cp:lastPrinted>
  <dcterms:created xsi:type="dcterms:W3CDTF">2022-04-06T09:21:00Z</dcterms:created>
  <dcterms:modified xsi:type="dcterms:W3CDTF">2024-05-21T04:30:00Z</dcterms:modified>
</cp:coreProperties>
</file>